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5261E" w14:textId="3C5B37E1" w:rsidR="00AF3FD9" w:rsidRPr="00B967DC" w:rsidRDefault="00A35F1D" w:rsidP="00B967DC">
      <w:pPr>
        <w:pStyle w:val="Titre"/>
        <w:jc w:val="center"/>
        <w:rPr>
          <w:sz w:val="144"/>
          <w:szCs w:val="144"/>
        </w:rPr>
      </w:pPr>
      <w:r w:rsidRPr="00B967DC">
        <w:rPr>
          <w:sz w:val="144"/>
          <w:szCs w:val="144"/>
        </w:rPr>
        <w:t xml:space="preserve">B </w:t>
      </w:r>
      <w:proofErr w:type="spellStart"/>
      <w:r w:rsidRPr="00B967DC">
        <w:rPr>
          <w:sz w:val="144"/>
          <w:szCs w:val="144"/>
        </w:rPr>
        <w:t>B</w:t>
      </w:r>
      <w:proofErr w:type="spellEnd"/>
      <w:r w:rsidRPr="00B967DC">
        <w:rPr>
          <w:sz w:val="144"/>
          <w:szCs w:val="144"/>
        </w:rPr>
        <w:t xml:space="preserve"> C </w:t>
      </w:r>
      <w:r w:rsidR="00EF73D0" w:rsidRPr="00B967DC">
        <w:rPr>
          <w:sz w:val="144"/>
          <w:szCs w:val="144"/>
        </w:rPr>
        <w:t>EDL</w:t>
      </w:r>
    </w:p>
    <w:p w14:paraId="1BDE9543" w14:textId="4D608273" w:rsidR="00331FEF" w:rsidRPr="00A74EC1" w:rsidRDefault="00B23D66" w:rsidP="00F93F4A">
      <w:pPr>
        <w:jc w:val="center"/>
        <w:rPr>
          <w:rFonts w:asciiTheme="majorHAnsi" w:hAnsiTheme="majorHAnsi"/>
          <w:color w:val="003400"/>
          <w:sz w:val="48"/>
          <w:szCs w:val="48"/>
        </w:rPr>
      </w:pPr>
      <w:r w:rsidRPr="00A74EC1">
        <w:rPr>
          <w:rFonts w:asciiTheme="majorHAnsi" w:hAnsiTheme="majorHAnsi"/>
          <w:color w:val="003400"/>
          <w:sz w:val="48"/>
          <w:szCs w:val="48"/>
        </w:rPr>
        <w:t>Fédération</w:t>
      </w:r>
    </w:p>
    <w:p w14:paraId="69F8FD31" w14:textId="5B88061D" w:rsidR="00B23D66" w:rsidRPr="00A74EC1" w:rsidRDefault="00B23D66" w:rsidP="00F93F4A">
      <w:pPr>
        <w:jc w:val="center"/>
        <w:rPr>
          <w:rFonts w:asciiTheme="majorHAnsi" w:hAnsiTheme="majorHAnsi"/>
          <w:color w:val="003400"/>
          <w:sz w:val="48"/>
          <w:szCs w:val="48"/>
        </w:rPr>
      </w:pPr>
      <w:r w:rsidRPr="00A74EC1">
        <w:rPr>
          <w:rFonts w:asciiTheme="majorHAnsi" w:hAnsiTheme="majorHAnsi"/>
          <w:color w:val="003400"/>
          <w:sz w:val="48"/>
          <w:szCs w:val="48"/>
        </w:rPr>
        <w:t>Française</w:t>
      </w:r>
    </w:p>
    <w:p w14:paraId="43C96809" w14:textId="3CEC6343" w:rsidR="00B23D66" w:rsidRPr="00A74EC1" w:rsidRDefault="00B23D66" w:rsidP="00F93F4A">
      <w:pPr>
        <w:jc w:val="center"/>
        <w:rPr>
          <w:rFonts w:asciiTheme="majorHAnsi" w:hAnsiTheme="majorHAnsi"/>
          <w:color w:val="003400"/>
          <w:sz w:val="48"/>
          <w:szCs w:val="48"/>
        </w:rPr>
      </w:pPr>
      <w:r w:rsidRPr="00A74EC1">
        <w:rPr>
          <w:rFonts w:asciiTheme="majorHAnsi" w:hAnsiTheme="majorHAnsi"/>
          <w:color w:val="003400"/>
          <w:sz w:val="48"/>
          <w:szCs w:val="48"/>
        </w:rPr>
        <w:t>De bridge</w:t>
      </w:r>
    </w:p>
    <w:p w14:paraId="2D291183" w14:textId="3B73729A" w:rsidR="00A44DE4" w:rsidRDefault="00A44DE4" w:rsidP="00F93F4A">
      <w:pPr>
        <w:jc w:val="center"/>
      </w:pPr>
      <w:r>
        <w:rPr>
          <w:noProof/>
        </w:rPr>
        <w:drawing>
          <wp:inline distT="0" distB="0" distL="0" distR="0" wp14:anchorId="570059BB" wp14:editId="1325FAD2">
            <wp:extent cx="2880360" cy="1386840"/>
            <wp:effectExtent l="0" t="0" r="0" b="3810"/>
            <wp:docPr id="15249246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24670" name="Image 15249246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0" cy="1386840"/>
                    </a:xfrm>
                    <a:prstGeom prst="rect">
                      <a:avLst/>
                    </a:prstGeom>
                  </pic:spPr>
                </pic:pic>
              </a:graphicData>
            </a:graphic>
          </wp:inline>
        </w:drawing>
      </w:r>
    </w:p>
    <w:p w14:paraId="1293B96B" w14:textId="332A8115" w:rsidR="006F14FC" w:rsidRPr="006E517A" w:rsidRDefault="006F14FC" w:rsidP="00E117F4">
      <w:pPr>
        <w:jc w:val="center"/>
        <w:rPr>
          <w:rFonts w:asciiTheme="majorHAnsi" w:hAnsiTheme="majorHAnsi"/>
          <w:sz w:val="44"/>
          <w:szCs w:val="44"/>
        </w:rPr>
      </w:pPr>
      <w:r w:rsidRPr="006E517A">
        <w:rPr>
          <w:rFonts w:asciiTheme="majorHAnsi" w:hAnsiTheme="majorHAnsi"/>
          <w:sz w:val="44"/>
          <w:szCs w:val="44"/>
        </w:rPr>
        <w:t>Élections pour le renouvellement</w:t>
      </w:r>
      <w:r w:rsidR="001E2E7B" w:rsidRPr="006E517A">
        <w:rPr>
          <w:rFonts w:asciiTheme="majorHAnsi" w:hAnsiTheme="majorHAnsi"/>
          <w:sz w:val="44"/>
          <w:szCs w:val="44"/>
        </w:rPr>
        <w:t xml:space="preserve"> du </w:t>
      </w:r>
      <w:r w:rsidR="00B63C64" w:rsidRPr="006E517A">
        <w:rPr>
          <w:rFonts w:asciiTheme="majorHAnsi" w:hAnsiTheme="majorHAnsi"/>
          <w:sz w:val="44"/>
          <w:szCs w:val="44"/>
        </w:rPr>
        <w:t xml:space="preserve">Conseil d’Administration du </w:t>
      </w:r>
      <w:proofErr w:type="spellStart"/>
      <w:r w:rsidR="00DC10BB" w:rsidRPr="006E517A">
        <w:rPr>
          <w:rFonts w:asciiTheme="majorHAnsi" w:hAnsiTheme="majorHAnsi"/>
          <w:sz w:val="44"/>
          <w:szCs w:val="44"/>
        </w:rPr>
        <w:t>B.B.C.</w:t>
      </w:r>
      <w:r w:rsidR="001E2B48" w:rsidRPr="006E517A">
        <w:rPr>
          <w:rFonts w:asciiTheme="majorHAnsi" w:hAnsiTheme="majorHAnsi"/>
          <w:sz w:val="44"/>
          <w:szCs w:val="44"/>
        </w:rPr>
        <w:t>edl</w:t>
      </w:r>
      <w:proofErr w:type="spellEnd"/>
    </w:p>
    <w:p w14:paraId="64BBD83C" w14:textId="77777777" w:rsidR="006F14FC" w:rsidRDefault="006F14FC" w:rsidP="00E117F4">
      <w:pPr>
        <w:jc w:val="center"/>
      </w:pPr>
    </w:p>
    <w:p w14:paraId="1563697D" w14:textId="1F047CD4" w:rsidR="006F14FC" w:rsidRPr="006E517A" w:rsidRDefault="005957E5" w:rsidP="00E117F4">
      <w:pPr>
        <w:jc w:val="center"/>
        <w:rPr>
          <w:color w:val="808080" w:themeColor="background1" w:themeShade="80"/>
          <w:sz w:val="48"/>
          <w:szCs w:val="48"/>
        </w:rPr>
      </w:pPr>
      <w:r w:rsidRPr="006E517A">
        <w:rPr>
          <w:color w:val="808080" w:themeColor="background1" w:themeShade="80"/>
          <w:sz w:val="48"/>
          <w:szCs w:val="48"/>
        </w:rPr>
        <w:t>16 décembre 2024</w:t>
      </w:r>
    </w:p>
    <w:p w14:paraId="291B1F23" w14:textId="77777777" w:rsidR="006F14FC" w:rsidRDefault="006F14FC" w:rsidP="00E117F4">
      <w:pPr>
        <w:jc w:val="center"/>
      </w:pPr>
      <w:r>
        <w:t>_______________________________________</w:t>
      </w:r>
    </w:p>
    <w:p w14:paraId="108637BE" w14:textId="77777777" w:rsidR="006F14FC" w:rsidRDefault="006F14FC" w:rsidP="00E117F4">
      <w:pPr>
        <w:jc w:val="center"/>
      </w:pPr>
    </w:p>
    <w:p w14:paraId="08152614" w14:textId="14C2DD6F" w:rsidR="006F14FC" w:rsidRPr="006E517A" w:rsidRDefault="00C720C2" w:rsidP="00E117F4">
      <w:pPr>
        <w:jc w:val="center"/>
        <w:rPr>
          <w:color w:val="808080" w:themeColor="background1" w:themeShade="80"/>
          <w:sz w:val="48"/>
          <w:szCs w:val="48"/>
        </w:rPr>
      </w:pPr>
      <w:r>
        <w:rPr>
          <w:color w:val="808080" w:themeColor="background1" w:themeShade="80"/>
          <w:sz w:val="48"/>
          <w:szCs w:val="48"/>
        </w:rPr>
        <w:t>Guide des</w:t>
      </w:r>
      <w:r w:rsidR="006F14FC" w:rsidRPr="006E517A">
        <w:rPr>
          <w:color w:val="808080" w:themeColor="background1" w:themeShade="80"/>
          <w:sz w:val="48"/>
          <w:szCs w:val="48"/>
        </w:rPr>
        <w:t xml:space="preserve"> candidature</w:t>
      </w:r>
      <w:r>
        <w:rPr>
          <w:color w:val="808080" w:themeColor="background1" w:themeShade="80"/>
          <w:sz w:val="48"/>
          <w:szCs w:val="48"/>
        </w:rPr>
        <w:t>s</w:t>
      </w:r>
    </w:p>
    <w:p w14:paraId="2E628DA1" w14:textId="77777777" w:rsidR="006F14FC" w:rsidRDefault="006F14FC" w:rsidP="006F14FC"/>
    <w:p w14:paraId="6E8E122F" w14:textId="3CE5F1AA" w:rsidR="006F14FC" w:rsidRPr="007F4774" w:rsidRDefault="007F4774" w:rsidP="00AC6881">
      <w:pPr>
        <w:jc w:val="both"/>
        <w:rPr>
          <w:rFonts w:ascii="Source Sans Pro" w:hAnsi="Source Sans Pro"/>
          <w:sz w:val="24"/>
          <w:szCs w:val="24"/>
        </w:rPr>
      </w:pPr>
      <w:r w:rsidRPr="00AC6881">
        <w:rPr>
          <w:rFonts w:ascii="Source Sans Pro" w:hAnsi="Source Sans Pro"/>
          <w:b/>
          <w:bCs/>
          <w:sz w:val="24"/>
          <w:szCs w:val="24"/>
        </w:rPr>
        <w:t>Nota</w:t>
      </w:r>
      <w:r w:rsidR="006F14FC" w:rsidRPr="007F4774">
        <w:rPr>
          <w:rFonts w:ascii="Source Sans Pro" w:hAnsi="Source Sans Pro"/>
          <w:sz w:val="24"/>
          <w:szCs w:val="24"/>
        </w:rPr>
        <w:t xml:space="preserve"> : le présent </w:t>
      </w:r>
      <w:r w:rsidR="00AC62D7">
        <w:rPr>
          <w:rFonts w:ascii="Source Sans Pro" w:hAnsi="Source Sans Pro"/>
          <w:sz w:val="24"/>
          <w:szCs w:val="24"/>
        </w:rPr>
        <w:t>document</w:t>
      </w:r>
      <w:r w:rsidR="006F14FC" w:rsidRPr="007F4774">
        <w:rPr>
          <w:rFonts w:ascii="Source Sans Pro" w:hAnsi="Source Sans Pro"/>
          <w:sz w:val="24"/>
          <w:szCs w:val="24"/>
        </w:rPr>
        <w:t xml:space="preserve"> a pour seul objectif de faciliter la compréhension </w:t>
      </w:r>
      <w:r w:rsidR="005437A4">
        <w:rPr>
          <w:rFonts w:ascii="Source Sans Pro" w:hAnsi="Source Sans Pro"/>
          <w:sz w:val="24"/>
          <w:szCs w:val="24"/>
        </w:rPr>
        <w:t>des élections</w:t>
      </w:r>
      <w:r w:rsidR="006F14FC" w:rsidRPr="007F4774">
        <w:rPr>
          <w:rFonts w:ascii="Source Sans Pro" w:hAnsi="Source Sans Pro"/>
          <w:sz w:val="24"/>
          <w:szCs w:val="24"/>
        </w:rPr>
        <w:t>. Il ne se substitue pas aux règles fixées par les statuts, qui</w:t>
      </w:r>
      <w:r w:rsidR="00AC6881">
        <w:rPr>
          <w:rFonts w:ascii="Source Sans Pro" w:hAnsi="Source Sans Pro"/>
          <w:sz w:val="24"/>
          <w:szCs w:val="24"/>
        </w:rPr>
        <w:t xml:space="preserve"> </w:t>
      </w:r>
      <w:r w:rsidR="006F14FC" w:rsidRPr="007F4774">
        <w:rPr>
          <w:rFonts w:ascii="Source Sans Pro" w:hAnsi="Source Sans Pro"/>
          <w:sz w:val="24"/>
          <w:szCs w:val="24"/>
        </w:rPr>
        <w:t>sont les textes juridiques applicables.</w:t>
      </w:r>
    </w:p>
    <w:p w14:paraId="5B5C8F48" w14:textId="220DEA6F" w:rsidR="00F17A7F" w:rsidRDefault="00F17A7F">
      <w:r>
        <w:br w:type="page"/>
      </w:r>
    </w:p>
    <w:p w14:paraId="0AE759E7" w14:textId="77777777" w:rsidR="006F14FC" w:rsidRDefault="006F14FC" w:rsidP="006F14FC"/>
    <w:p w14:paraId="19873FEC" w14:textId="77777777" w:rsidR="00E72704" w:rsidRDefault="00E72704" w:rsidP="006F14FC"/>
    <w:p w14:paraId="074B3BB0" w14:textId="77777777" w:rsidR="00E72704" w:rsidRDefault="00E72704" w:rsidP="006F14FC"/>
    <w:p w14:paraId="08F1A0E4" w14:textId="77777777" w:rsidR="006F14FC" w:rsidRPr="00A74EC1" w:rsidRDefault="006F14FC" w:rsidP="00D60073">
      <w:pPr>
        <w:pStyle w:val="Titre1"/>
        <w:rPr>
          <w:color w:val="auto"/>
          <w:sz w:val="52"/>
          <w:szCs w:val="52"/>
        </w:rPr>
      </w:pPr>
      <w:r w:rsidRPr="00A74EC1">
        <w:rPr>
          <w:color w:val="auto"/>
          <w:sz w:val="52"/>
          <w:szCs w:val="52"/>
        </w:rPr>
        <w:t>Sommaire</w:t>
      </w:r>
    </w:p>
    <w:p w14:paraId="27B76B27" w14:textId="77777777" w:rsidR="006E39CC" w:rsidRPr="006E39CC" w:rsidRDefault="006E39CC" w:rsidP="006E39CC"/>
    <w:p w14:paraId="38B5F53D" w14:textId="355E8BFB" w:rsidR="006F14FC" w:rsidRPr="00AC6881" w:rsidRDefault="00E80BB7" w:rsidP="00627F81">
      <w:pPr>
        <w:pStyle w:val="Titre2"/>
      </w:pPr>
      <w:r>
        <w:t>Information générale</w:t>
      </w:r>
    </w:p>
    <w:p w14:paraId="378DF7A8" w14:textId="253E6381" w:rsidR="006F14FC" w:rsidRPr="0006771F" w:rsidRDefault="006F14FC" w:rsidP="00AF510F">
      <w:pPr>
        <w:pStyle w:val="Sous-titre"/>
        <w:ind w:left="708"/>
      </w:pPr>
      <w:r w:rsidRPr="0006771F">
        <w:t xml:space="preserve">Composition du </w:t>
      </w:r>
      <w:r w:rsidR="00627F81" w:rsidRPr="0006771F">
        <w:t>Conseil d’Administration</w:t>
      </w:r>
    </w:p>
    <w:p w14:paraId="5C62C158" w14:textId="512D1EF2" w:rsidR="006F14FC" w:rsidRPr="0006771F" w:rsidRDefault="00627F81" w:rsidP="00AF510F">
      <w:pPr>
        <w:pStyle w:val="Sous-titre"/>
        <w:ind w:left="708"/>
      </w:pPr>
      <w:r w:rsidRPr="0006771F">
        <w:t>Durée du mandat</w:t>
      </w:r>
    </w:p>
    <w:p w14:paraId="53A03A97" w14:textId="53D5BE57" w:rsidR="006F14FC" w:rsidRPr="0006771F" w:rsidRDefault="009E61B2" w:rsidP="00AF510F">
      <w:pPr>
        <w:pStyle w:val="Sous-titre"/>
        <w:ind w:left="708"/>
      </w:pPr>
      <w:r w:rsidRPr="0006771F">
        <w:t>Mode de scrutin</w:t>
      </w:r>
    </w:p>
    <w:p w14:paraId="73480B89" w14:textId="4831896F" w:rsidR="006F14FC" w:rsidRDefault="009E61B2" w:rsidP="004A243F">
      <w:pPr>
        <w:pStyle w:val="Titre2"/>
      </w:pPr>
      <w:r>
        <w:t>Conditions d’éligibilité</w:t>
      </w:r>
    </w:p>
    <w:p w14:paraId="3B68E00E" w14:textId="18D27DEB" w:rsidR="002E32D8" w:rsidRPr="002E32D8" w:rsidRDefault="00CF40EC" w:rsidP="004E439F">
      <w:pPr>
        <w:pStyle w:val="Sous-titre"/>
        <w:ind w:left="708"/>
      </w:pPr>
      <w:r>
        <w:t>Généralités</w:t>
      </w:r>
    </w:p>
    <w:p w14:paraId="00F02B3E" w14:textId="457BD9A8" w:rsidR="006F14FC" w:rsidRDefault="006F14FC" w:rsidP="004A243F">
      <w:pPr>
        <w:pStyle w:val="Titre2"/>
      </w:pPr>
      <w:r w:rsidRPr="00AC6881">
        <w:t xml:space="preserve">Dépôt des candidatures </w:t>
      </w:r>
    </w:p>
    <w:p w14:paraId="633086B7" w14:textId="1A877A61" w:rsidR="00B81303" w:rsidRDefault="00B81303" w:rsidP="00FB5B9F">
      <w:pPr>
        <w:pStyle w:val="Sous-titre"/>
        <w:ind w:left="708"/>
      </w:pPr>
      <w:r>
        <w:t>Composition des listes</w:t>
      </w:r>
    </w:p>
    <w:p w14:paraId="5D859E3D" w14:textId="377E0562" w:rsidR="00B81303" w:rsidRPr="00B81303" w:rsidRDefault="00B81303" w:rsidP="00FB5B9F">
      <w:pPr>
        <w:pStyle w:val="Sous-titre"/>
        <w:ind w:left="708"/>
      </w:pPr>
      <w:r>
        <w:t xml:space="preserve">Dates limites et </w:t>
      </w:r>
      <w:r w:rsidR="00FB5B9F">
        <w:t>modalités de dépôt</w:t>
      </w:r>
    </w:p>
    <w:p w14:paraId="565B7D8C" w14:textId="6914C01A" w:rsidR="006F14FC" w:rsidRDefault="00CE3FA6" w:rsidP="004A243F">
      <w:pPr>
        <w:pStyle w:val="Titre2"/>
      </w:pPr>
      <w:r>
        <w:t>Acceptabilité</w:t>
      </w:r>
    </w:p>
    <w:p w14:paraId="684A2FF7" w14:textId="0B829A3B" w:rsidR="00B67BE0" w:rsidRDefault="00B67BE0" w:rsidP="00B67BE0">
      <w:pPr>
        <w:pStyle w:val="Sous-titre"/>
        <w:ind w:left="708"/>
      </w:pPr>
      <w:r>
        <w:t>Publication des candidatures</w:t>
      </w:r>
    </w:p>
    <w:p w14:paraId="50388A1C" w14:textId="24173B20" w:rsidR="00FF116C" w:rsidRDefault="00FF116C">
      <w:r>
        <w:br w:type="page"/>
      </w:r>
    </w:p>
    <w:p w14:paraId="21C65A56" w14:textId="159F57F8" w:rsidR="006F14FC" w:rsidRDefault="00E80BB7" w:rsidP="001676B9">
      <w:pPr>
        <w:pStyle w:val="Titre"/>
      </w:pPr>
      <w:r>
        <w:lastRenderedPageBreak/>
        <w:t>Information générale</w:t>
      </w:r>
    </w:p>
    <w:p w14:paraId="2C3C538F" w14:textId="77777777" w:rsidR="004F4AD1" w:rsidRPr="004F4AD1" w:rsidRDefault="004F4AD1" w:rsidP="004F4AD1"/>
    <w:p w14:paraId="5E956218" w14:textId="6710DA2C" w:rsidR="006F14FC" w:rsidRPr="00AC6881" w:rsidRDefault="006C6B40" w:rsidP="006E517A">
      <w:pPr>
        <w:jc w:val="both"/>
        <w:rPr>
          <w:rFonts w:ascii="Source Sans Pro" w:hAnsi="Source Sans Pro"/>
          <w:sz w:val="24"/>
          <w:szCs w:val="24"/>
        </w:rPr>
      </w:pPr>
      <w:r w:rsidRPr="00AC6881">
        <w:rPr>
          <w:rFonts w:ascii="Source Sans Pro" w:hAnsi="Source Sans Pro"/>
          <w:sz w:val="24"/>
          <w:szCs w:val="24"/>
        </w:rPr>
        <w:t>Le Conseil d’Administration</w:t>
      </w:r>
      <w:r w:rsidR="006F14FC" w:rsidRPr="00AC6881">
        <w:rPr>
          <w:rFonts w:ascii="Source Sans Pro" w:hAnsi="Source Sans Pro"/>
          <w:sz w:val="24"/>
          <w:szCs w:val="24"/>
        </w:rPr>
        <w:t xml:space="preserve"> a, par décision </w:t>
      </w:r>
      <w:r w:rsidR="00BA7418" w:rsidRPr="00AC6881">
        <w:rPr>
          <w:rFonts w:ascii="Source Sans Pro" w:hAnsi="Source Sans Pro"/>
          <w:sz w:val="24"/>
          <w:szCs w:val="24"/>
        </w:rPr>
        <w:t>du 28 octobre</w:t>
      </w:r>
      <w:r w:rsidR="006F14FC" w:rsidRPr="00AC6881">
        <w:rPr>
          <w:rFonts w:ascii="Source Sans Pro" w:hAnsi="Source Sans Pro"/>
          <w:sz w:val="24"/>
          <w:szCs w:val="24"/>
        </w:rPr>
        <w:t xml:space="preserve">, fixé la date du </w:t>
      </w:r>
      <w:r w:rsidR="00BA7418" w:rsidRPr="00AC6881">
        <w:rPr>
          <w:rFonts w:ascii="Source Sans Pro" w:hAnsi="Source Sans Pro"/>
          <w:sz w:val="24"/>
          <w:szCs w:val="24"/>
        </w:rPr>
        <w:t>lundi 16 décembre</w:t>
      </w:r>
      <w:r w:rsidR="006F14FC" w:rsidRPr="00AC6881">
        <w:rPr>
          <w:rFonts w:ascii="Source Sans Pro" w:hAnsi="Source Sans Pro"/>
          <w:sz w:val="24"/>
          <w:szCs w:val="24"/>
        </w:rPr>
        <w:t xml:space="preserve"> 2024 pour</w:t>
      </w:r>
      <w:r w:rsidR="00D741A9">
        <w:rPr>
          <w:rFonts w:ascii="Source Sans Pro" w:hAnsi="Source Sans Pro"/>
          <w:sz w:val="24"/>
          <w:szCs w:val="24"/>
        </w:rPr>
        <w:t xml:space="preserve"> présenter ses rapports et effectuer</w:t>
      </w:r>
      <w:r w:rsidR="006F14FC" w:rsidRPr="00AC6881">
        <w:rPr>
          <w:rFonts w:ascii="Source Sans Pro" w:hAnsi="Source Sans Pro"/>
          <w:sz w:val="24"/>
          <w:szCs w:val="24"/>
        </w:rPr>
        <w:t xml:space="preserve"> </w:t>
      </w:r>
      <w:r w:rsidR="001F3198">
        <w:rPr>
          <w:rFonts w:ascii="Source Sans Pro" w:hAnsi="Source Sans Pro"/>
          <w:sz w:val="24"/>
          <w:szCs w:val="24"/>
        </w:rPr>
        <w:t xml:space="preserve">les élections suivantes : </w:t>
      </w:r>
      <w:r w:rsidR="0079321A">
        <w:rPr>
          <w:rFonts w:ascii="Source Sans Pro" w:hAnsi="Source Sans Pro"/>
          <w:sz w:val="24"/>
          <w:szCs w:val="24"/>
        </w:rPr>
        <w:t>R</w:t>
      </w:r>
      <w:r w:rsidR="00B232EB" w:rsidRPr="00AC6881">
        <w:rPr>
          <w:rFonts w:ascii="Source Sans Pro" w:hAnsi="Source Sans Pro"/>
          <w:sz w:val="24"/>
          <w:szCs w:val="24"/>
        </w:rPr>
        <w:t xml:space="preserve">enouvellement des membres du CA, </w:t>
      </w:r>
      <w:r w:rsidR="008C70EC">
        <w:rPr>
          <w:rFonts w:ascii="Source Sans Pro" w:hAnsi="Source Sans Pro"/>
          <w:sz w:val="24"/>
          <w:szCs w:val="24"/>
        </w:rPr>
        <w:t xml:space="preserve">composition </w:t>
      </w:r>
      <w:r w:rsidR="00B232EB" w:rsidRPr="00AC6881">
        <w:rPr>
          <w:rFonts w:ascii="Source Sans Pro" w:hAnsi="Source Sans Pro"/>
          <w:sz w:val="24"/>
          <w:szCs w:val="24"/>
        </w:rPr>
        <w:t>de la Commission des Litiges</w:t>
      </w:r>
      <w:r w:rsidR="002E65BA">
        <w:rPr>
          <w:rFonts w:ascii="Source Sans Pro" w:hAnsi="Source Sans Pro"/>
          <w:sz w:val="24"/>
          <w:szCs w:val="24"/>
        </w:rPr>
        <w:t>, composition</w:t>
      </w:r>
      <w:r w:rsidR="00B232EB" w:rsidRPr="00AC6881">
        <w:rPr>
          <w:rFonts w:ascii="Source Sans Pro" w:hAnsi="Source Sans Pro"/>
          <w:sz w:val="24"/>
          <w:szCs w:val="24"/>
        </w:rPr>
        <w:t xml:space="preserve"> des vérificateurs aux comptes </w:t>
      </w:r>
      <w:r w:rsidR="00B020D1" w:rsidRPr="00AC6881">
        <w:rPr>
          <w:rFonts w:ascii="Source Sans Pro" w:hAnsi="Source Sans Pro"/>
          <w:sz w:val="24"/>
          <w:szCs w:val="24"/>
        </w:rPr>
        <w:t>du Bordeaux Bridge Club Esprit des Lois.</w:t>
      </w:r>
    </w:p>
    <w:p w14:paraId="50D9886F" w14:textId="77777777" w:rsidR="00B70EB7" w:rsidRPr="00B70EB7" w:rsidRDefault="00B70EB7" w:rsidP="00B70EB7">
      <w:pPr>
        <w:jc w:val="both"/>
        <w:rPr>
          <w:rFonts w:ascii="Source Sans Pro" w:hAnsi="Source Sans Pro"/>
          <w:sz w:val="24"/>
          <w:szCs w:val="24"/>
        </w:rPr>
      </w:pPr>
      <w:r w:rsidRPr="00B70EB7">
        <w:rPr>
          <w:rFonts w:ascii="Source Sans Pro" w:hAnsi="Source Sans Pro"/>
          <w:sz w:val="24"/>
          <w:szCs w:val="24"/>
        </w:rPr>
        <w:t> </w:t>
      </w:r>
    </w:p>
    <w:p w14:paraId="4453F5D9" w14:textId="77777777" w:rsidR="00B70EB7" w:rsidRPr="00B70EB7" w:rsidRDefault="00B70EB7" w:rsidP="00B70EB7">
      <w:pPr>
        <w:jc w:val="both"/>
        <w:rPr>
          <w:rFonts w:ascii="Source Sans Pro" w:hAnsi="Source Sans Pro"/>
          <w:sz w:val="24"/>
          <w:szCs w:val="24"/>
        </w:rPr>
      </w:pPr>
      <w:r w:rsidRPr="00B70EB7">
        <w:rPr>
          <w:rFonts w:ascii="Source Sans Pro" w:hAnsi="Source Sans Pro"/>
          <w:sz w:val="24"/>
          <w:szCs w:val="24"/>
        </w:rPr>
        <w:t>Sur la durée ok 2 à 4 ans mais ne faut-il pas annoncer notre choix afin de savoir pour combien de temps chacun est élu ou c’est le conseil qui décidera ?</w:t>
      </w:r>
    </w:p>
    <w:p w14:paraId="100129B4" w14:textId="77777777" w:rsidR="006F14FC" w:rsidRPr="00AC6881" w:rsidRDefault="006F14FC" w:rsidP="006E517A">
      <w:pPr>
        <w:jc w:val="both"/>
        <w:rPr>
          <w:rFonts w:ascii="Source Sans Pro" w:hAnsi="Source Sans Pro"/>
          <w:sz w:val="24"/>
          <w:szCs w:val="24"/>
        </w:rPr>
      </w:pPr>
    </w:p>
    <w:p w14:paraId="625020A9" w14:textId="7110BF37" w:rsidR="006F14FC" w:rsidRPr="00AC6881" w:rsidRDefault="006F14FC" w:rsidP="006E517A">
      <w:pPr>
        <w:jc w:val="both"/>
        <w:rPr>
          <w:rFonts w:ascii="Source Sans Pro" w:hAnsi="Source Sans Pro"/>
          <w:sz w:val="24"/>
          <w:szCs w:val="24"/>
        </w:rPr>
      </w:pPr>
      <w:r w:rsidRPr="00AC6881">
        <w:rPr>
          <w:rFonts w:ascii="Source Sans Pro" w:hAnsi="Source Sans Pro"/>
          <w:sz w:val="24"/>
          <w:szCs w:val="24"/>
        </w:rPr>
        <w:t xml:space="preserve">En vue de ces élections, un appel à candidature </w:t>
      </w:r>
      <w:r w:rsidR="00650150" w:rsidRPr="00AC6881">
        <w:rPr>
          <w:rFonts w:ascii="Source Sans Pro" w:hAnsi="Source Sans Pro"/>
          <w:sz w:val="24"/>
          <w:szCs w:val="24"/>
        </w:rPr>
        <w:t xml:space="preserve">sous forme </w:t>
      </w:r>
      <w:r w:rsidR="00F97937">
        <w:rPr>
          <w:rFonts w:ascii="Source Sans Pro" w:hAnsi="Source Sans Pro"/>
          <w:sz w:val="24"/>
          <w:szCs w:val="24"/>
        </w:rPr>
        <w:t xml:space="preserve">de formulaire </w:t>
      </w:r>
      <w:r w:rsidR="00650150" w:rsidRPr="00AC6881">
        <w:rPr>
          <w:rFonts w:ascii="Source Sans Pro" w:hAnsi="Source Sans Pro"/>
          <w:sz w:val="24"/>
          <w:szCs w:val="24"/>
        </w:rPr>
        <w:t>d’</w:t>
      </w:r>
      <w:r w:rsidR="0044391B" w:rsidRPr="00AC6881">
        <w:rPr>
          <w:rFonts w:ascii="Source Sans Pro" w:hAnsi="Source Sans Pro"/>
          <w:sz w:val="24"/>
          <w:szCs w:val="24"/>
        </w:rPr>
        <w:t>acte de candidature est</w:t>
      </w:r>
      <w:r w:rsidR="00DA62B6" w:rsidRPr="00AC6881">
        <w:rPr>
          <w:rFonts w:ascii="Source Sans Pro" w:hAnsi="Source Sans Pro"/>
          <w:sz w:val="24"/>
          <w:szCs w:val="24"/>
        </w:rPr>
        <w:t xml:space="preserve"> remis au </w:t>
      </w:r>
      <w:r w:rsidR="00CF40EC">
        <w:rPr>
          <w:rFonts w:ascii="Source Sans Pro" w:hAnsi="Source Sans Pro"/>
          <w:sz w:val="24"/>
          <w:szCs w:val="24"/>
        </w:rPr>
        <w:t>secrétariat général du club</w:t>
      </w:r>
      <w:r w:rsidR="00DA62B6" w:rsidRPr="00AC6881">
        <w:rPr>
          <w:rFonts w:ascii="Source Sans Pro" w:hAnsi="Source Sans Pro"/>
          <w:sz w:val="24"/>
          <w:szCs w:val="24"/>
        </w:rPr>
        <w:t xml:space="preserve"> </w:t>
      </w:r>
      <w:r w:rsidR="002926B2" w:rsidRPr="00AC6881">
        <w:rPr>
          <w:rFonts w:ascii="Source Sans Pro" w:hAnsi="Source Sans Pro"/>
          <w:sz w:val="24"/>
          <w:szCs w:val="24"/>
        </w:rPr>
        <w:t xml:space="preserve">et </w:t>
      </w:r>
      <w:r w:rsidR="00506EB7" w:rsidRPr="00AC6881">
        <w:rPr>
          <w:rFonts w:ascii="Source Sans Pro" w:hAnsi="Source Sans Pro"/>
          <w:sz w:val="24"/>
          <w:szCs w:val="24"/>
        </w:rPr>
        <w:t>reçu</w:t>
      </w:r>
      <w:r w:rsidR="00025FD0">
        <w:rPr>
          <w:rFonts w:ascii="Source Sans Pro" w:hAnsi="Source Sans Pro"/>
          <w:sz w:val="24"/>
          <w:szCs w:val="24"/>
        </w:rPr>
        <w:t xml:space="preserve"> </w:t>
      </w:r>
      <w:r w:rsidR="00506EB7" w:rsidRPr="00AC6881">
        <w:rPr>
          <w:rFonts w:ascii="Source Sans Pro" w:hAnsi="Source Sans Pro"/>
          <w:sz w:val="24"/>
          <w:szCs w:val="24"/>
        </w:rPr>
        <w:t>par le Conseil d’Administration avant le 9 décembre 2024</w:t>
      </w:r>
      <w:r w:rsidR="00714139" w:rsidRPr="00AC6881">
        <w:rPr>
          <w:rFonts w:ascii="Source Sans Pro" w:hAnsi="Source Sans Pro"/>
          <w:sz w:val="24"/>
          <w:szCs w:val="24"/>
        </w:rPr>
        <w:t xml:space="preserve"> </w:t>
      </w:r>
      <w:r w:rsidRPr="00AC6881">
        <w:rPr>
          <w:rFonts w:ascii="Source Sans Pro" w:hAnsi="Source Sans Pro"/>
          <w:sz w:val="24"/>
          <w:szCs w:val="24"/>
        </w:rPr>
        <w:t>(</w:t>
      </w:r>
      <w:r w:rsidR="00253987" w:rsidRPr="00AC6881">
        <w:rPr>
          <w:rFonts w:ascii="Source Sans Pro" w:hAnsi="Source Sans Pro"/>
          <w:sz w:val="24"/>
          <w:szCs w:val="24"/>
        </w:rPr>
        <w:t>ST</w:t>
      </w:r>
      <w:r w:rsidRPr="00AC6881">
        <w:rPr>
          <w:rFonts w:ascii="Source Sans Pro" w:hAnsi="Source Sans Pro"/>
          <w:sz w:val="24"/>
          <w:szCs w:val="24"/>
        </w:rPr>
        <w:t xml:space="preserve">, art. </w:t>
      </w:r>
      <w:r w:rsidR="00253987" w:rsidRPr="00AC6881">
        <w:rPr>
          <w:rFonts w:ascii="Source Sans Pro" w:hAnsi="Source Sans Pro"/>
          <w:sz w:val="24"/>
          <w:szCs w:val="24"/>
        </w:rPr>
        <w:t>11</w:t>
      </w:r>
      <w:r w:rsidRPr="00AC6881">
        <w:rPr>
          <w:rFonts w:ascii="Source Sans Pro" w:hAnsi="Source Sans Pro"/>
          <w:sz w:val="24"/>
          <w:szCs w:val="24"/>
        </w:rPr>
        <w:t>)</w:t>
      </w:r>
    </w:p>
    <w:p w14:paraId="2AE83614" w14:textId="77777777" w:rsidR="00DF08CC" w:rsidRPr="00AC6881" w:rsidRDefault="00DF08CC" w:rsidP="006F14FC">
      <w:pPr>
        <w:rPr>
          <w:rFonts w:ascii="Source Sans Pro" w:hAnsi="Source Sans Pro"/>
          <w:sz w:val="24"/>
          <w:szCs w:val="24"/>
        </w:rPr>
      </w:pPr>
    </w:p>
    <w:p w14:paraId="30F77DFC" w14:textId="19F91AE9" w:rsidR="00DF08CC" w:rsidRPr="00F13AF9" w:rsidRDefault="009C0982" w:rsidP="007B7B5F">
      <w:pPr>
        <w:pStyle w:val="Titre2"/>
        <w:rPr>
          <w:i/>
          <w:iCs/>
          <w:color w:val="262626" w:themeColor="accent6" w:themeShade="80"/>
        </w:rPr>
      </w:pPr>
      <w:r w:rsidRPr="00F13AF9">
        <w:rPr>
          <w:i/>
          <w:iCs/>
          <w:color w:val="262626" w:themeColor="accent6" w:themeShade="80"/>
        </w:rPr>
        <w:t>Composition du Conseil d’Administration</w:t>
      </w:r>
    </w:p>
    <w:p w14:paraId="37106C74" w14:textId="77777777" w:rsidR="00501DF1" w:rsidRPr="00AC6881" w:rsidRDefault="00501DF1" w:rsidP="006F14FC">
      <w:pPr>
        <w:rPr>
          <w:rFonts w:ascii="Source Sans Pro" w:hAnsi="Source Sans Pro"/>
          <w:sz w:val="24"/>
          <w:szCs w:val="24"/>
        </w:rPr>
      </w:pPr>
    </w:p>
    <w:p w14:paraId="10E0903B" w14:textId="586A8D64" w:rsidR="006A5A68" w:rsidRDefault="009E0618" w:rsidP="006E0027">
      <w:pPr>
        <w:jc w:val="both"/>
        <w:rPr>
          <w:rFonts w:ascii="Source Sans Pro" w:hAnsi="Source Sans Pro"/>
          <w:sz w:val="24"/>
          <w:szCs w:val="24"/>
        </w:rPr>
      </w:pPr>
      <w:r>
        <w:rPr>
          <w:rFonts w:ascii="Source Sans Pro" w:hAnsi="Source Sans Pro"/>
          <w:sz w:val="24"/>
          <w:szCs w:val="24"/>
        </w:rPr>
        <w:t>Chaque liste est ordonnée</w:t>
      </w:r>
      <w:r w:rsidR="006A5A68">
        <w:rPr>
          <w:rFonts w:ascii="Source Sans Pro" w:hAnsi="Source Sans Pro"/>
          <w:sz w:val="24"/>
          <w:szCs w:val="24"/>
        </w:rPr>
        <w:t xml:space="preserve"> :</w:t>
      </w:r>
    </w:p>
    <w:p w14:paraId="571D865D" w14:textId="0F5B9481" w:rsidR="006E0027" w:rsidRPr="006A5A68" w:rsidRDefault="006A5A68" w:rsidP="006A5A68">
      <w:pPr>
        <w:pStyle w:val="Paragraphedeliste"/>
        <w:numPr>
          <w:ilvl w:val="0"/>
          <w:numId w:val="2"/>
        </w:numPr>
        <w:jc w:val="both"/>
        <w:rPr>
          <w:rFonts w:ascii="Source Sans Pro" w:hAnsi="Source Sans Pro"/>
          <w:sz w:val="24"/>
          <w:szCs w:val="24"/>
        </w:rPr>
      </w:pPr>
      <w:r>
        <w:rPr>
          <w:rFonts w:ascii="Source Sans Pro" w:hAnsi="Source Sans Pro"/>
          <w:sz w:val="24"/>
          <w:szCs w:val="24"/>
        </w:rPr>
        <w:t>Le</w:t>
      </w:r>
      <w:r w:rsidR="006F14FC" w:rsidRPr="006A5A68">
        <w:rPr>
          <w:rFonts w:ascii="Source Sans Pro" w:hAnsi="Source Sans Pro"/>
          <w:sz w:val="24"/>
          <w:szCs w:val="24"/>
        </w:rPr>
        <w:t xml:space="preserve"> </w:t>
      </w:r>
      <w:r w:rsidR="001520E4" w:rsidRPr="006A5A68">
        <w:rPr>
          <w:rFonts w:ascii="Source Sans Pro" w:hAnsi="Source Sans Pro"/>
          <w:sz w:val="24"/>
          <w:szCs w:val="24"/>
        </w:rPr>
        <w:t xml:space="preserve">Conseil </w:t>
      </w:r>
      <w:r w:rsidR="00EA1D4F" w:rsidRPr="006A5A68">
        <w:rPr>
          <w:rFonts w:ascii="Source Sans Pro" w:hAnsi="Source Sans Pro"/>
          <w:sz w:val="24"/>
          <w:szCs w:val="24"/>
        </w:rPr>
        <w:t>d’Administration est</w:t>
      </w:r>
      <w:r w:rsidR="006F14FC" w:rsidRPr="006A5A68">
        <w:rPr>
          <w:rFonts w:ascii="Source Sans Pro" w:hAnsi="Source Sans Pro"/>
          <w:sz w:val="24"/>
          <w:szCs w:val="24"/>
        </w:rPr>
        <w:t xml:space="preserve"> composé de </w:t>
      </w:r>
      <w:r w:rsidR="001520E4" w:rsidRPr="006A5A68">
        <w:rPr>
          <w:rFonts w:ascii="Source Sans Pro" w:hAnsi="Source Sans Pro"/>
          <w:sz w:val="24"/>
          <w:szCs w:val="24"/>
        </w:rPr>
        <w:t>6 à 12 membres parmi lesquels 4 à 6 membres constituent le Bureau.</w:t>
      </w:r>
      <w:r w:rsidR="00906B66" w:rsidRPr="006A5A68">
        <w:rPr>
          <w:rFonts w:ascii="Source Sans Pro" w:hAnsi="Source Sans Pro"/>
          <w:sz w:val="24"/>
          <w:szCs w:val="24"/>
        </w:rPr>
        <w:t xml:space="preserve"> </w:t>
      </w:r>
      <w:r w:rsidR="006E0027" w:rsidRPr="006A5A68">
        <w:rPr>
          <w:rFonts w:ascii="Source Sans Pro" w:hAnsi="Source Sans Pro"/>
          <w:sz w:val="24"/>
          <w:szCs w:val="24"/>
        </w:rPr>
        <w:t xml:space="preserve">Le nouveau Conseil d’Administration désignera le Bureau avant le 20 décembre. </w:t>
      </w:r>
    </w:p>
    <w:p w14:paraId="16962DD5" w14:textId="689299E0" w:rsidR="006F14FC" w:rsidRPr="006A5A68" w:rsidRDefault="006E0027" w:rsidP="006A5A68">
      <w:pPr>
        <w:pStyle w:val="Paragraphedeliste"/>
        <w:numPr>
          <w:ilvl w:val="0"/>
          <w:numId w:val="2"/>
        </w:numPr>
        <w:jc w:val="both"/>
        <w:rPr>
          <w:rFonts w:ascii="Source Sans Pro" w:hAnsi="Source Sans Pro"/>
          <w:sz w:val="24"/>
          <w:szCs w:val="24"/>
        </w:rPr>
      </w:pPr>
      <w:r w:rsidRPr="006A5A68">
        <w:rPr>
          <w:rFonts w:ascii="Source Sans Pro" w:hAnsi="Source Sans Pro"/>
          <w:sz w:val="24"/>
          <w:szCs w:val="24"/>
        </w:rPr>
        <w:t>Le bureau est composé d’</w:t>
      </w:r>
      <w:r w:rsidR="00906B66" w:rsidRPr="006A5A68">
        <w:rPr>
          <w:rFonts w:ascii="Source Sans Pro" w:hAnsi="Source Sans Pro"/>
          <w:sz w:val="24"/>
          <w:szCs w:val="24"/>
        </w:rPr>
        <w:t>au moins 4 candidats :</w:t>
      </w:r>
      <w:r w:rsidRPr="006A5A68">
        <w:rPr>
          <w:rFonts w:ascii="Source Sans Pro" w:hAnsi="Source Sans Pro"/>
          <w:sz w:val="24"/>
          <w:szCs w:val="24"/>
        </w:rPr>
        <w:t xml:space="preserve"> </w:t>
      </w:r>
      <w:r w:rsidR="00906B66" w:rsidRPr="006A5A68">
        <w:rPr>
          <w:rFonts w:ascii="Source Sans Pro" w:hAnsi="Source Sans Pro"/>
          <w:sz w:val="24"/>
          <w:szCs w:val="24"/>
        </w:rPr>
        <w:t>Président,</w:t>
      </w:r>
      <w:r w:rsidRPr="006A5A68">
        <w:rPr>
          <w:rFonts w:ascii="Source Sans Pro" w:hAnsi="Source Sans Pro"/>
          <w:sz w:val="24"/>
          <w:szCs w:val="24"/>
        </w:rPr>
        <w:t xml:space="preserve"> </w:t>
      </w:r>
      <w:r w:rsidR="00906B66" w:rsidRPr="006A5A68">
        <w:rPr>
          <w:rFonts w:ascii="Source Sans Pro" w:hAnsi="Source Sans Pro"/>
          <w:sz w:val="24"/>
          <w:szCs w:val="24"/>
        </w:rPr>
        <w:t>Vice-Président, Secrétaire Général et Trésorier</w:t>
      </w:r>
      <w:r w:rsidR="00D75EA1" w:rsidRPr="006A5A68">
        <w:rPr>
          <w:rFonts w:ascii="Source Sans Pro" w:hAnsi="Source Sans Pro"/>
          <w:sz w:val="24"/>
          <w:szCs w:val="24"/>
        </w:rPr>
        <w:t xml:space="preserve"> </w:t>
      </w:r>
      <w:r w:rsidR="00470854" w:rsidRPr="006A5A68">
        <w:rPr>
          <w:rFonts w:ascii="Source Sans Pro" w:hAnsi="Source Sans Pro"/>
          <w:sz w:val="24"/>
          <w:szCs w:val="24"/>
        </w:rPr>
        <w:t>(Statuts 9.3)</w:t>
      </w:r>
      <w:r w:rsidR="00D75EA1" w:rsidRPr="006A5A68">
        <w:rPr>
          <w:rFonts w:ascii="Source Sans Pro" w:hAnsi="Source Sans Pro"/>
          <w:sz w:val="24"/>
          <w:szCs w:val="24"/>
        </w:rPr>
        <w:t>.</w:t>
      </w:r>
    </w:p>
    <w:p w14:paraId="0AB09ABE" w14:textId="77777777" w:rsidR="0023792F" w:rsidRPr="00AC6881" w:rsidRDefault="0023792F" w:rsidP="006F14FC">
      <w:pPr>
        <w:rPr>
          <w:rFonts w:ascii="Source Sans Pro" w:hAnsi="Source Sans Pro"/>
          <w:sz w:val="24"/>
          <w:szCs w:val="24"/>
        </w:rPr>
      </w:pPr>
    </w:p>
    <w:p w14:paraId="1ABDB7CB" w14:textId="77777777" w:rsidR="006F14FC" w:rsidRDefault="006F14FC" w:rsidP="00F13AF9">
      <w:pPr>
        <w:pStyle w:val="Titre2"/>
        <w:rPr>
          <w:i/>
          <w:iCs/>
          <w:color w:val="262626" w:themeColor="accent6" w:themeShade="80"/>
        </w:rPr>
      </w:pPr>
      <w:r w:rsidRPr="00F13AF9">
        <w:rPr>
          <w:i/>
          <w:iCs/>
          <w:color w:val="262626" w:themeColor="accent6" w:themeShade="80"/>
        </w:rPr>
        <w:t>Durée du mandat</w:t>
      </w:r>
    </w:p>
    <w:p w14:paraId="499A5D84" w14:textId="77777777" w:rsidR="00966DAB" w:rsidRPr="00966DAB" w:rsidRDefault="00966DAB" w:rsidP="00966DAB"/>
    <w:p w14:paraId="6FFDAB63" w14:textId="70A6AA53" w:rsidR="009C1547" w:rsidRPr="00AC6881" w:rsidRDefault="009C1547" w:rsidP="006E517A">
      <w:pPr>
        <w:jc w:val="both"/>
        <w:rPr>
          <w:rFonts w:ascii="Source Sans Pro" w:hAnsi="Source Sans Pro"/>
          <w:sz w:val="24"/>
          <w:szCs w:val="24"/>
        </w:rPr>
      </w:pPr>
      <w:r w:rsidRPr="00AC6881">
        <w:rPr>
          <w:rFonts w:ascii="Source Sans Pro" w:hAnsi="Source Sans Pro"/>
          <w:sz w:val="24"/>
          <w:szCs w:val="24"/>
        </w:rPr>
        <w:t xml:space="preserve">Les membres sont élus en Assemblée Générale pour une durée de 2 à 4 ans, renouvelables chaque année par fraction (moitié ou quart, avec tirage au sort des sortants lors de la première mandature) ou en totalité à la fin de la période. Les membres sortants sont rééligibles. (Statuts, art. </w:t>
      </w:r>
      <w:r w:rsidR="00B72267" w:rsidRPr="00AC6881">
        <w:rPr>
          <w:rFonts w:ascii="Source Sans Pro" w:hAnsi="Source Sans Pro"/>
          <w:sz w:val="24"/>
          <w:szCs w:val="24"/>
        </w:rPr>
        <w:t>9.3</w:t>
      </w:r>
      <w:r w:rsidRPr="00AC6881">
        <w:rPr>
          <w:rFonts w:ascii="Source Sans Pro" w:hAnsi="Source Sans Pro"/>
          <w:sz w:val="24"/>
          <w:szCs w:val="24"/>
        </w:rPr>
        <w:t>) :</w:t>
      </w:r>
      <w:r w:rsidR="00E13E5F">
        <w:rPr>
          <w:rFonts w:ascii="Source Sans Pro" w:hAnsi="Source Sans Pro"/>
          <w:sz w:val="24"/>
          <w:szCs w:val="24"/>
        </w:rPr>
        <w:t xml:space="preserve"> Notre choix se porte sur une durée de 3 ans.</w:t>
      </w:r>
    </w:p>
    <w:p w14:paraId="03A9163D" w14:textId="77777777" w:rsidR="006F14FC" w:rsidRPr="00AC6881" w:rsidRDefault="006F14FC" w:rsidP="006F14FC">
      <w:pPr>
        <w:rPr>
          <w:rFonts w:ascii="Source Sans Pro" w:hAnsi="Source Sans Pro"/>
          <w:sz w:val="24"/>
          <w:szCs w:val="24"/>
        </w:rPr>
      </w:pPr>
    </w:p>
    <w:p w14:paraId="08C6E274" w14:textId="77777777" w:rsidR="006F14FC" w:rsidRDefault="006F14FC" w:rsidP="00F13AF9">
      <w:pPr>
        <w:pStyle w:val="Titre2"/>
        <w:rPr>
          <w:i/>
          <w:iCs/>
          <w:color w:val="262626" w:themeColor="accent6" w:themeShade="80"/>
        </w:rPr>
      </w:pPr>
      <w:r w:rsidRPr="00F13AF9">
        <w:rPr>
          <w:i/>
          <w:iCs/>
          <w:color w:val="262626" w:themeColor="accent6" w:themeShade="80"/>
        </w:rPr>
        <w:t>Mode de scrutin</w:t>
      </w:r>
    </w:p>
    <w:p w14:paraId="5B076C4B" w14:textId="77777777" w:rsidR="00200C42" w:rsidRPr="00200C42" w:rsidRDefault="00200C42" w:rsidP="00200C42"/>
    <w:p w14:paraId="0F3F9FBA" w14:textId="3A63C0BB" w:rsidR="006F14FC" w:rsidRDefault="00C94B5D" w:rsidP="006E517A">
      <w:pPr>
        <w:jc w:val="both"/>
        <w:rPr>
          <w:rFonts w:ascii="Source Sans Pro" w:hAnsi="Source Sans Pro"/>
          <w:sz w:val="24"/>
          <w:szCs w:val="24"/>
        </w:rPr>
      </w:pPr>
      <w:r w:rsidRPr="00AC6881">
        <w:rPr>
          <w:rFonts w:ascii="Source Sans Pro" w:hAnsi="Source Sans Pro"/>
          <w:sz w:val="24"/>
          <w:szCs w:val="24"/>
        </w:rPr>
        <w:lastRenderedPageBreak/>
        <w:t xml:space="preserve">Les votes sur les candidatures ont lieu à bulletin secret Les décisions sont acquises à la majorité simple des membres présents (et représentés). </w:t>
      </w:r>
      <w:r w:rsidR="005847E7" w:rsidRPr="00AC6881">
        <w:rPr>
          <w:rFonts w:ascii="Source Sans Pro" w:hAnsi="Source Sans Pro"/>
          <w:sz w:val="24"/>
          <w:szCs w:val="24"/>
        </w:rPr>
        <w:t xml:space="preserve">(Statuts 11). </w:t>
      </w:r>
      <w:r w:rsidRPr="00AC6881">
        <w:rPr>
          <w:rFonts w:ascii="Source Sans Pro" w:hAnsi="Source Sans Pro"/>
          <w:sz w:val="24"/>
          <w:szCs w:val="24"/>
        </w:rPr>
        <w:t xml:space="preserve">Un membre ne peut détenir plus de 3 pouvoirs. </w:t>
      </w:r>
    </w:p>
    <w:p w14:paraId="3DB8135B" w14:textId="77777777" w:rsidR="00CF40EC" w:rsidRPr="00AC6881" w:rsidRDefault="00CF40EC" w:rsidP="006E517A">
      <w:pPr>
        <w:jc w:val="both"/>
        <w:rPr>
          <w:rFonts w:ascii="Source Sans Pro" w:hAnsi="Source Sans Pro"/>
          <w:sz w:val="24"/>
          <w:szCs w:val="24"/>
        </w:rPr>
      </w:pPr>
    </w:p>
    <w:p w14:paraId="423C30D4" w14:textId="0FD9248C" w:rsidR="006F14FC" w:rsidRDefault="006F14FC" w:rsidP="00F71898">
      <w:pPr>
        <w:pStyle w:val="Titre"/>
      </w:pPr>
      <w:r w:rsidRPr="00F71898">
        <w:t>Conditions d’éligibilité</w:t>
      </w:r>
      <w:r w:rsidR="00F06131" w:rsidRPr="00F71898">
        <w:t xml:space="preserve"> </w:t>
      </w:r>
    </w:p>
    <w:p w14:paraId="3FA3285A" w14:textId="3FEA978D" w:rsidR="00F71898" w:rsidRDefault="005A50F1" w:rsidP="00F71898">
      <w:pPr>
        <w:rPr>
          <w:rFonts w:ascii="Source Sans Pro" w:hAnsi="Source Sans Pro"/>
          <w:sz w:val="24"/>
          <w:szCs w:val="24"/>
        </w:rPr>
      </w:pPr>
      <w:r w:rsidRPr="005A50F1">
        <w:rPr>
          <w:rFonts w:ascii="Source Sans Pro" w:hAnsi="Source Sans Pro"/>
          <w:sz w:val="24"/>
          <w:szCs w:val="24"/>
        </w:rPr>
        <w:t>(</w:t>
      </w:r>
      <w:proofErr w:type="gramStart"/>
      <w:r w:rsidRPr="005A50F1">
        <w:rPr>
          <w:rFonts w:ascii="Source Sans Pro" w:hAnsi="Source Sans Pro"/>
          <w:sz w:val="24"/>
          <w:szCs w:val="24"/>
        </w:rPr>
        <w:t>statuts</w:t>
      </w:r>
      <w:proofErr w:type="gramEnd"/>
      <w:r w:rsidRPr="005A50F1">
        <w:rPr>
          <w:rFonts w:ascii="Source Sans Pro" w:hAnsi="Source Sans Pro"/>
          <w:sz w:val="24"/>
          <w:szCs w:val="24"/>
        </w:rPr>
        <w:t> : 9.3)</w:t>
      </w:r>
    </w:p>
    <w:p w14:paraId="6A0A7445" w14:textId="77777777" w:rsidR="000A228B" w:rsidRPr="005A50F1" w:rsidRDefault="000A228B" w:rsidP="00F71898">
      <w:pPr>
        <w:rPr>
          <w:rFonts w:ascii="Source Sans Pro" w:hAnsi="Source Sans Pro"/>
          <w:sz w:val="24"/>
          <w:szCs w:val="24"/>
        </w:rPr>
      </w:pPr>
    </w:p>
    <w:p w14:paraId="511F3EE6" w14:textId="2E55E8D4" w:rsidR="004E439F" w:rsidRDefault="004F6CF1" w:rsidP="00F71898">
      <w:pPr>
        <w:pStyle w:val="Titre2"/>
        <w:rPr>
          <w:i/>
          <w:iCs/>
          <w:color w:val="262626" w:themeColor="accent6" w:themeShade="80"/>
        </w:rPr>
      </w:pPr>
      <w:r>
        <w:rPr>
          <w:i/>
          <w:iCs/>
          <w:color w:val="262626" w:themeColor="accent6" w:themeShade="80"/>
        </w:rPr>
        <w:t>Généralités</w:t>
      </w:r>
    </w:p>
    <w:p w14:paraId="7CB81213" w14:textId="77777777" w:rsidR="004F6CF1" w:rsidRPr="004F6CF1" w:rsidRDefault="004F6CF1" w:rsidP="004F6CF1"/>
    <w:p w14:paraId="3856CA0F" w14:textId="77777777"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xml:space="preserve">Est éligible au Conseil d'Administration toute personne âgée de 16 ans révolus. </w:t>
      </w:r>
    </w:p>
    <w:p w14:paraId="342BA510" w14:textId="77777777"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xml:space="preserve">Les candidats doivent remplir les conditions suivantes : </w:t>
      </w:r>
    </w:p>
    <w:p w14:paraId="7AFD20E9" w14:textId="77777777"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xml:space="preserve">- être membre du Club, </w:t>
      </w:r>
    </w:p>
    <w:p w14:paraId="663A2069" w14:textId="6F045B5B"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être à jour de leurs cotisations</w:t>
      </w:r>
      <w:r w:rsidR="000A228B">
        <w:rPr>
          <w:rFonts w:ascii="Source Sans Pro" w:hAnsi="Source Sans Pro"/>
          <w:sz w:val="24"/>
          <w:szCs w:val="24"/>
        </w:rPr>
        <w:t>,</w:t>
      </w:r>
    </w:p>
    <w:p w14:paraId="416E6547" w14:textId="77777777" w:rsidR="00467729" w:rsidRPr="00AC6881" w:rsidRDefault="00467729" w:rsidP="006E517A">
      <w:pPr>
        <w:jc w:val="both"/>
        <w:rPr>
          <w:rFonts w:ascii="Source Sans Pro" w:hAnsi="Source Sans Pro"/>
          <w:sz w:val="24"/>
          <w:szCs w:val="24"/>
        </w:rPr>
      </w:pPr>
      <w:r w:rsidRPr="00AC6881">
        <w:rPr>
          <w:rFonts w:ascii="Source Sans Pro" w:hAnsi="Source Sans Pro"/>
          <w:sz w:val="24"/>
          <w:szCs w:val="24"/>
        </w:rPr>
        <w:t xml:space="preserve">- avoir produit une autorisation parentale pour les mineurs. </w:t>
      </w:r>
    </w:p>
    <w:p w14:paraId="504EC60C" w14:textId="5EFA3FCC" w:rsidR="006F14FC" w:rsidRPr="00AC6881" w:rsidRDefault="00467729" w:rsidP="006E517A">
      <w:pPr>
        <w:jc w:val="both"/>
        <w:rPr>
          <w:rFonts w:ascii="Source Sans Pro" w:hAnsi="Source Sans Pro"/>
          <w:sz w:val="24"/>
          <w:szCs w:val="24"/>
        </w:rPr>
      </w:pPr>
      <w:r w:rsidRPr="00AC6881">
        <w:rPr>
          <w:rFonts w:ascii="Source Sans Pro" w:hAnsi="Source Sans Pro"/>
          <w:sz w:val="24"/>
          <w:szCs w:val="24"/>
        </w:rPr>
        <w:t>La moitié des sièges, dont les postes de Président et Trésorier, doit être occupée par des membres majeurs jouissant de leurs droits civils et politiques.</w:t>
      </w:r>
    </w:p>
    <w:p w14:paraId="3FACA96F" w14:textId="77777777" w:rsidR="009220DD" w:rsidRPr="00AC6881" w:rsidRDefault="009220DD" w:rsidP="006F14FC">
      <w:pPr>
        <w:rPr>
          <w:rFonts w:ascii="Source Sans Pro" w:hAnsi="Source Sans Pro"/>
          <w:sz w:val="24"/>
          <w:szCs w:val="24"/>
        </w:rPr>
      </w:pPr>
    </w:p>
    <w:p w14:paraId="35F80723" w14:textId="564211AB" w:rsidR="006F14FC" w:rsidRPr="00AC6881" w:rsidRDefault="006F14FC" w:rsidP="00695D61">
      <w:pPr>
        <w:pStyle w:val="Titre"/>
      </w:pPr>
      <w:r w:rsidRPr="00AC6881">
        <w:t>Dépôt des candidatures</w:t>
      </w:r>
    </w:p>
    <w:p w14:paraId="597AEFB2" w14:textId="77777777" w:rsidR="006F14FC" w:rsidRDefault="006F14FC" w:rsidP="006F14FC">
      <w:pPr>
        <w:rPr>
          <w:rFonts w:ascii="Source Sans Pro" w:hAnsi="Source Sans Pro"/>
          <w:sz w:val="24"/>
          <w:szCs w:val="24"/>
        </w:rPr>
      </w:pPr>
    </w:p>
    <w:p w14:paraId="2C8B1E2E" w14:textId="77777777" w:rsidR="005D0EE2" w:rsidRDefault="005D0EE2" w:rsidP="006F14FC">
      <w:pPr>
        <w:rPr>
          <w:rFonts w:asciiTheme="majorHAnsi" w:hAnsiTheme="majorHAnsi"/>
          <w:i/>
          <w:iCs/>
          <w:color w:val="262626" w:themeColor="accent6" w:themeShade="80"/>
          <w:sz w:val="26"/>
          <w:szCs w:val="26"/>
        </w:rPr>
      </w:pPr>
      <w:r>
        <w:rPr>
          <w:rFonts w:asciiTheme="majorHAnsi" w:hAnsiTheme="majorHAnsi"/>
          <w:i/>
          <w:iCs/>
          <w:color w:val="262626" w:themeColor="accent6" w:themeShade="80"/>
          <w:sz w:val="26"/>
          <w:szCs w:val="26"/>
        </w:rPr>
        <w:t>Documents nécessaires</w:t>
      </w:r>
    </w:p>
    <w:p w14:paraId="0664638B" w14:textId="77777777" w:rsidR="00BA6CEC" w:rsidRDefault="00BA6CEC" w:rsidP="006F14FC">
      <w:pPr>
        <w:rPr>
          <w:rFonts w:asciiTheme="majorHAnsi" w:hAnsiTheme="majorHAnsi"/>
          <w:i/>
          <w:iCs/>
          <w:color w:val="262626" w:themeColor="accent6" w:themeShade="80"/>
          <w:sz w:val="26"/>
          <w:szCs w:val="26"/>
        </w:rPr>
      </w:pPr>
    </w:p>
    <w:p w14:paraId="7D963E41" w14:textId="77C89788" w:rsidR="00EE157E" w:rsidRPr="00AC6881" w:rsidRDefault="00F23441" w:rsidP="006F14FC">
      <w:pPr>
        <w:rPr>
          <w:rFonts w:ascii="Source Sans Pro" w:hAnsi="Source Sans Pro"/>
          <w:sz w:val="24"/>
          <w:szCs w:val="24"/>
        </w:rPr>
      </w:pPr>
      <w:r>
        <w:rPr>
          <w:rFonts w:ascii="Source Sans Pro" w:hAnsi="Source Sans Pro"/>
          <w:sz w:val="24"/>
          <w:szCs w:val="24"/>
        </w:rPr>
        <w:t>Aucun</w:t>
      </w:r>
      <w:r w:rsidR="00D774E1">
        <w:rPr>
          <w:rFonts w:ascii="Source Sans Pro" w:hAnsi="Source Sans Pro"/>
          <w:sz w:val="24"/>
          <w:szCs w:val="24"/>
        </w:rPr>
        <w:t xml:space="preserve"> document officiel</w:t>
      </w:r>
      <w:r w:rsidR="002B3080">
        <w:rPr>
          <w:rFonts w:ascii="Source Sans Pro" w:hAnsi="Source Sans Pro"/>
          <w:sz w:val="24"/>
          <w:szCs w:val="24"/>
        </w:rPr>
        <w:t>.</w:t>
      </w:r>
    </w:p>
    <w:p w14:paraId="5C4A687D" w14:textId="06543B90" w:rsidR="006F14FC" w:rsidRPr="00AC6881" w:rsidRDefault="001354A7" w:rsidP="006E517A">
      <w:pPr>
        <w:jc w:val="both"/>
        <w:rPr>
          <w:rFonts w:ascii="Source Sans Pro" w:hAnsi="Source Sans Pro"/>
          <w:sz w:val="24"/>
          <w:szCs w:val="24"/>
        </w:rPr>
      </w:pPr>
      <w:r>
        <w:rPr>
          <w:rFonts w:ascii="Source Sans Pro" w:hAnsi="Source Sans Pro"/>
          <w:sz w:val="24"/>
          <w:szCs w:val="24"/>
        </w:rPr>
        <w:t>Le formulaire d’</w:t>
      </w:r>
      <w:r w:rsidR="00DE388D" w:rsidRPr="00AC6881">
        <w:rPr>
          <w:rFonts w:ascii="Source Sans Pro" w:hAnsi="Source Sans Pro"/>
          <w:sz w:val="24"/>
          <w:szCs w:val="24"/>
        </w:rPr>
        <w:t>acte de candidature est</w:t>
      </w:r>
      <w:r w:rsidR="006F14FC" w:rsidRPr="00AC6881">
        <w:rPr>
          <w:rFonts w:ascii="Source Sans Pro" w:hAnsi="Source Sans Pro"/>
          <w:sz w:val="24"/>
          <w:szCs w:val="24"/>
        </w:rPr>
        <w:t xml:space="preserve"> disponible sur </w:t>
      </w:r>
      <w:r>
        <w:rPr>
          <w:rFonts w:ascii="Source Sans Pro" w:hAnsi="Source Sans Pro"/>
          <w:sz w:val="24"/>
          <w:szCs w:val="24"/>
        </w:rPr>
        <w:t>notre site internet</w:t>
      </w:r>
      <w:r w:rsidR="00437C74">
        <w:rPr>
          <w:rFonts w:ascii="Source Sans Pro" w:hAnsi="Source Sans Pro"/>
          <w:sz w:val="24"/>
          <w:szCs w:val="24"/>
        </w:rPr>
        <w:t xml:space="preserve"> et </w:t>
      </w:r>
      <w:r w:rsidR="002B3080">
        <w:rPr>
          <w:rFonts w:ascii="Source Sans Pro" w:hAnsi="Source Sans Pro"/>
          <w:sz w:val="24"/>
          <w:szCs w:val="24"/>
        </w:rPr>
        <w:t>envoyé par mail</w:t>
      </w:r>
      <w:r w:rsidR="00236C50">
        <w:rPr>
          <w:rFonts w:ascii="Source Sans Pro" w:hAnsi="Source Sans Pro"/>
          <w:sz w:val="24"/>
          <w:szCs w:val="24"/>
        </w:rPr>
        <w:t xml:space="preserve"> aux adhérents </w:t>
      </w:r>
      <w:r w:rsidR="006E1947">
        <w:rPr>
          <w:rFonts w:ascii="Source Sans Pro" w:hAnsi="Source Sans Pro"/>
          <w:sz w:val="24"/>
          <w:szCs w:val="24"/>
        </w:rPr>
        <w:t>membres actifs. Il sera affiché au club</w:t>
      </w:r>
      <w:r w:rsidR="00DE388D" w:rsidRPr="00AC6881">
        <w:rPr>
          <w:rFonts w:ascii="Source Sans Pro" w:hAnsi="Source Sans Pro"/>
          <w:sz w:val="24"/>
          <w:szCs w:val="24"/>
        </w:rPr>
        <w:t>.</w:t>
      </w:r>
    </w:p>
    <w:p w14:paraId="58977599" w14:textId="671E0EE8" w:rsidR="001F60FA" w:rsidRDefault="002F3CFE" w:rsidP="006E517A">
      <w:pPr>
        <w:jc w:val="both"/>
        <w:rPr>
          <w:rFonts w:ascii="Source Sans Pro" w:hAnsi="Source Sans Pro"/>
          <w:sz w:val="24"/>
          <w:szCs w:val="24"/>
        </w:rPr>
      </w:pPr>
      <w:r>
        <w:rPr>
          <w:rFonts w:ascii="Source Sans Pro" w:hAnsi="Source Sans Pro"/>
          <w:sz w:val="24"/>
          <w:szCs w:val="24"/>
        </w:rPr>
        <w:t>Chaque candidature</w:t>
      </w:r>
      <w:r w:rsidR="006F14FC" w:rsidRPr="00AC6881">
        <w:rPr>
          <w:rFonts w:ascii="Source Sans Pro" w:hAnsi="Source Sans Pro"/>
          <w:sz w:val="24"/>
          <w:szCs w:val="24"/>
        </w:rPr>
        <w:t xml:space="preserve"> </w:t>
      </w:r>
      <w:r w:rsidR="00020A83" w:rsidRPr="00AC6881">
        <w:rPr>
          <w:rFonts w:ascii="Source Sans Pro" w:hAnsi="Source Sans Pro"/>
          <w:sz w:val="24"/>
          <w:szCs w:val="24"/>
        </w:rPr>
        <w:t xml:space="preserve">peut </w:t>
      </w:r>
      <w:r w:rsidR="001F60FA" w:rsidRPr="00AC6881">
        <w:rPr>
          <w:rFonts w:ascii="Source Sans Pro" w:hAnsi="Source Sans Pro"/>
          <w:sz w:val="24"/>
          <w:szCs w:val="24"/>
        </w:rPr>
        <w:t>comporte</w:t>
      </w:r>
      <w:r w:rsidR="00020A83" w:rsidRPr="00AC6881">
        <w:rPr>
          <w:rFonts w:ascii="Source Sans Pro" w:hAnsi="Source Sans Pro"/>
          <w:sz w:val="24"/>
          <w:szCs w:val="24"/>
        </w:rPr>
        <w:t>r</w:t>
      </w:r>
      <w:r w:rsidR="001F60FA" w:rsidRPr="00AC6881">
        <w:rPr>
          <w:rFonts w:ascii="Source Sans Pro" w:hAnsi="Source Sans Pro"/>
          <w:sz w:val="24"/>
          <w:szCs w:val="24"/>
        </w:rPr>
        <w:t xml:space="preserve"> une motivation d’intégrer </w:t>
      </w:r>
      <w:r w:rsidR="00020A83" w:rsidRPr="00AC6881">
        <w:rPr>
          <w:rFonts w:ascii="Source Sans Pro" w:hAnsi="Source Sans Pro"/>
          <w:sz w:val="24"/>
          <w:szCs w:val="24"/>
        </w:rPr>
        <w:t xml:space="preserve">le </w:t>
      </w:r>
      <w:r w:rsidR="00076635">
        <w:rPr>
          <w:rFonts w:ascii="Source Sans Pro" w:hAnsi="Source Sans Pro"/>
          <w:sz w:val="24"/>
          <w:szCs w:val="24"/>
        </w:rPr>
        <w:t>Conseil d’Administration</w:t>
      </w:r>
      <w:r w:rsidR="001F60FA" w:rsidRPr="00AC6881">
        <w:rPr>
          <w:rFonts w:ascii="Source Sans Pro" w:hAnsi="Source Sans Pro"/>
          <w:sz w:val="24"/>
          <w:szCs w:val="24"/>
        </w:rPr>
        <w:t xml:space="preserve">. </w:t>
      </w:r>
    </w:p>
    <w:p w14:paraId="361BDBE3" w14:textId="77777777" w:rsidR="00FF0C12" w:rsidRPr="00AC6881" w:rsidRDefault="00FF0C12" w:rsidP="006E517A">
      <w:pPr>
        <w:jc w:val="both"/>
        <w:rPr>
          <w:rFonts w:ascii="Source Sans Pro" w:hAnsi="Source Sans Pro"/>
          <w:sz w:val="24"/>
          <w:szCs w:val="24"/>
        </w:rPr>
      </w:pPr>
    </w:p>
    <w:p w14:paraId="2E590EC8" w14:textId="5DA4A8EB" w:rsidR="00266EA7" w:rsidRDefault="006F14FC" w:rsidP="002F3CFE">
      <w:pPr>
        <w:pStyle w:val="Titre2"/>
        <w:rPr>
          <w:i/>
          <w:iCs/>
          <w:color w:val="262626" w:themeColor="accent6" w:themeShade="80"/>
        </w:rPr>
      </w:pPr>
      <w:r w:rsidRPr="00266EA7">
        <w:rPr>
          <w:i/>
          <w:iCs/>
          <w:color w:val="262626" w:themeColor="accent6" w:themeShade="80"/>
        </w:rPr>
        <w:t>Composition des listes</w:t>
      </w:r>
      <w:r w:rsidR="00266EA7">
        <w:rPr>
          <w:i/>
          <w:iCs/>
          <w:color w:val="262626" w:themeColor="accent6" w:themeShade="80"/>
        </w:rPr>
        <w:t xml:space="preserve"> </w:t>
      </w:r>
    </w:p>
    <w:p w14:paraId="525D58A4" w14:textId="77777777" w:rsidR="002F3CFE" w:rsidRDefault="002F3CFE" w:rsidP="002F3CFE"/>
    <w:p w14:paraId="7C2B9D07" w14:textId="11114C21" w:rsidR="000C5757" w:rsidRDefault="008009DE" w:rsidP="00266EA7">
      <w:pPr>
        <w:pStyle w:val="Sous-titre"/>
      </w:pPr>
      <w:r>
        <w:t>Liste</w:t>
      </w:r>
      <w:r w:rsidR="00D97012">
        <w:t>s</w:t>
      </w:r>
      <w:r>
        <w:t xml:space="preserve"> C</w:t>
      </w:r>
      <w:r w:rsidR="000C5757" w:rsidRPr="00AC6881">
        <w:t>onseil d’Administration</w:t>
      </w:r>
    </w:p>
    <w:p w14:paraId="7256BA21" w14:textId="70263CF2" w:rsidR="00D97012" w:rsidRPr="00D97012" w:rsidRDefault="00D97012" w:rsidP="00A5715A">
      <w:pPr>
        <w:pStyle w:val="Sous-titre"/>
      </w:pPr>
      <w:r>
        <w:t>L</w:t>
      </w:r>
      <w:r w:rsidR="00B13684">
        <w:t>’existante</w:t>
      </w:r>
      <w:r w:rsidR="00A5715A">
        <w:t> :</w:t>
      </w:r>
    </w:p>
    <w:p w14:paraId="4AA1A5DE" w14:textId="0E76991B" w:rsidR="005913AC" w:rsidRDefault="0010719C" w:rsidP="00E72704">
      <w:pPr>
        <w:jc w:val="both"/>
        <w:rPr>
          <w:rFonts w:ascii="Source Sans Pro" w:hAnsi="Source Sans Pro"/>
          <w:sz w:val="24"/>
          <w:szCs w:val="24"/>
        </w:rPr>
      </w:pPr>
      <w:r w:rsidRPr="00F757EE">
        <w:rPr>
          <w:rFonts w:ascii="Source Sans Pro" w:hAnsi="Source Sans Pro"/>
          <w:i/>
          <w:iCs/>
          <w:sz w:val="24"/>
          <w:szCs w:val="24"/>
        </w:rPr>
        <w:lastRenderedPageBreak/>
        <w:t>Membres</w:t>
      </w:r>
      <w:r w:rsidR="000C5757" w:rsidRPr="00F757EE">
        <w:rPr>
          <w:rFonts w:ascii="Source Sans Pro" w:hAnsi="Source Sans Pro"/>
          <w:i/>
          <w:iCs/>
          <w:sz w:val="24"/>
          <w:szCs w:val="24"/>
        </w:rPr>
        <w:t xml:space="preserve"> titulaires</w:t>
      </w:r>
      <w:r w:rsidR="004B0384" w:rsidRPr="00F757EE">
        <w:rPr>
          <w:rFonts w:ascii="Source Sans Pro" w:hAnsi="Source Sans Pro"/>
          <w:i/>
          <w:iCs/>
          <w:sz w:val="24"/>
          <w:szCs w:val="24"/>
        </w:rPr>
        <w:t xml:space="preserve"> restants</w:t>
      </w:r>
      <w:r w:rsidR="000C5757" w:rsidRPr="00F757EE">
        <w:rPr>
          <w:rFonts w:ascii="Source Sans Pro" w:hAnsi="Source Sans Pro"/>
          <w:i/>
          <w:iCs/>
          <w:sz w:val="24"/>
          <w:szCs w:val="24"/>
        </w:rPr>
        <w:t xml:space="preserve"> en fin de mandat</w:t>
      </w:r>
      <w:r w:rsidR="005913AC">
        <w:rPr>
          <w:rFonts w:ascii="Source Sans Pro" w:hAnsi="Source Sans Pro"/>
          <w:sz w:val="24"/>
          <w:szCs w:val="24"/>
        </w:rPr>
        <w:t> :</w:t>
      </w:r>
    </w:p>
    <w:p w14:paraId="30340929" w14:textId="2CE4D474" w:rsidR="000C5757" w:rsidRDefault="007D57AE" w:rsidP="00E72704">
      <w:pPr>
        <w:jc w:val="both"/>
        <w:rPr>
          <w:rFonts w:ascii="Source Sans Pro" w:hAnsi="Source Sans Pro"/>
          <w:sz w:val="24"/>
          <w:szCs w:val="24"/>
        </w:rPr>
      </w:pPr>
      <w:r>
        <w:rPr>
          <w:rFonts w:ascii="Source Sans Pro" w:hAnsi="Source Sans Pro"/>
          <w:sz w:val="24"/>
          <w:szCs w:val="24"/>
        </w:rPr>
        <w:t>Dominique</w:t>
      </w:r>
      <w:r w:rsidR="000C5757" w:rsidRPr="00AC6881">
        <w:rPr>
          <w:rFonts w:ascii="Source Sans Pro" w:hAnsi="Source Sans Pro"/>
          <w:sz w:val="24"/>
          <w:szCs w:val="24"/>
        </w:rPr>
        <w:t xml:space="preserve"> </w:t>
      </w:r>
      <w:proofErr w:type="spellStart"/>
      <w:r w:rsidR="000C5757" w:rsidRPr="00AC6881">
        <w:rPr>
          <w:rFonts w:ascii="Source Sans Pro" w:hAnsi="Source Sans Pro"/>
          <w:sz w:val="24"/>
          <w:szCs w:val="24"/>
        </w:rPr>
        <w:t>Dur</w:t>
      </w:r>
      <w:r>
        <w:rPr>
          <w:rFonts w:ascii="Source Sans Pro" w:hAnsi="Source Sans Pro"/>
          <w:sz w:val="24"/>
          <w:szCs w:val="24"/>
        </w:rPr>
        <w:t>r</w:t>
      </w:r>
      <w:r w:rsidR="000C5757" w:rsidRPr="00AC6881">
        <w:rPr>
          <w:rFonts w:ascii="Source Sans Pro" w:hAnsi="Source Sans Pro"/>
          <w:sz w:val="24"/>
          <w:szCs w:val="24"/>
        </w:rPr>
        <w:t>et</w:t>
      </w:r>
      <w:proofErr w:type="spellEnd"/>
      <w:r w:rsidR="000C5757" w:rsidRPr="00AC6881">
        <w:rPr>
          <w:rFonts w:ascii="Source Sans Pro" w:hAnsi="Source Sans Pro"/>
          <w:sz w:val="24"/>
          <w:szCs w:val="24"/>
        </w:rPr>
        <w:t xml:space="preserve"> </w:t>
      </w:r>
      <w:proofErr w:type="spellStart"/>
      <w:r w:rsidR="000C5757" w:rsidRPr="00AC6881">
        <w:rPr>
          <w:rFonts w:ascii="Source Sans Pro" w:hAnsi="Source Sans Pro"/>
          <w:sz w:val="24"/>
          <w:szCs w:val="24"/>
        </w:rPr>
        <w:t>Delbos</w:t>
      </w:r>
      <w:proofErr w:type="spellEnd"/>
      <w:r w:rsidR="000C5757" w:rsidRPr="00AC6881">
        <w:rPr>
          <w:rFonts w:ascii="Source Sans Pro" w:hAnsi="Source Sans Pro"/>
          <w:sz w:val="24"/>
          <w:szCs w:val="24"/>
        </w:rPr>
        <w:t xml:space="preserve">, </w:t>
      </w:r>
      <w:r>
        <w:rPr>
          <w:rFonts w:ascii="Source Sans Pro" w:hAnsi="Source Sans Pro"/>
          <w:sz w:val="24"/>
          <w:szCs w:val="24"/>
        </w:rPr>
        <w:t xml:space="preserve">Michèle </w:t>
      </w:r>
      <w:r w:rsidR="000C5757" w:rsidRPr="00AC6881">
        <w:rPr>
          <w:rFonts w:ascii="Source Sans Pro" w:hAnsi="Source Sans Pro"/>
          <w:sz w:val="24"/>
          <w:szCs w:val="24"/>
        </w:rPr>
        <w:t xml:space="preserve">Mases </w:t>
      </w:r>
      <w:proofErr w:type="spellStart"/>
      <w:r w:rsidR="000C5757" w:rsidRPr="00AC6881">
        <w:rPr>
          <w:rFonts w:ascii="Source Sans Pro" w:hAnsi="Source Sans Pro"/>
          <w:sz w:val="24"/>
          <w:szCs w:val="24"/>
        </w:rPr>
        <w:t>Faussier</w:t>
      </w:r>
      <w:proofErr w:type="spellEnd"/>
      <w:r w:rsidR="000C5757" w:rsidRPr="00AC6881">
        <w:rPr>
          <w:rFonts w:ascii="Source Sans Pro" w:hAnsi="Source Sans Pro"/>
          <w:sz w:val="24"/>
          <w:szCs w:val="24"/>
        </w:rPr>
        <w:t xml:space="preserve">, </w:t>
      </w:r>
      <w:r>
        <w:rPr>
          <w:rFonts w:ascii="Source Sans Pro" w:hAnsi="Source Sans Pro"/>
          <w:sz w:val="24"/>
          <w:szCs w:val="24"/>
        </w:rPr>
        <w:t>Pierre</w:t>
      </w:r>
      <w:r w:rsidR="000C5757" w:rsidRPr="00AC6881">
        <w:rPr>
          <w:rFonts w:ascii="Source Sans Pro" w:hAnsi="Source Sans Pro"/>
          <w:sz w:val="24"/>
          <w:szCs w:val="24"/>
        </w:rPr>
        <w:t xml:space="preserve"> Darbo, </w:t>
      </w:r>
      <w:r>
        <w:rPr>
          <w:rFonts w:ascii="Source Sans Pro" w:hAnsi="Source Sans Pro"/>
          <w:sz w:val="24"/>
          <w:szCs w:val="24"/>
        </w:rPr>
        <w:t xml:space="preserve">René </w:t>
      </w:r>
      <w:proofErr w:type="spellStart"/>
      <w:r w:rsidR="000C5757" w:rsidRPr="00AC6881">
        <w:rPr>
          <w:rFonts w:ascii="Source Sans Pro" w:hAnsi="Source Sans Pro"/>
          <w:sz w:val="24"/>
          <w:szCs w:val="24"/>
        </w:rPr>
        <w:t>Naudot</w:t>
      </w:r>
      <w:proofErr w:type="spellEnd"/>
      <w:r w:rsidR="000C5757" w:rsidRPr="00AC6881">
        <w:rPr>
          <w:rFonts w:ascii="Source Sans Pro" w:hAnsi="Source Sans Pro"/>
          <w:sz w:val="24"/>
          <w:szCs w:val="24"/>
        </w:rPr>
        <w:t xml:space="preserve">, </w:t>
      </w:r>
      <w:r>
        <w:rPr>
          <w:rFonts w:ascii="Source Sans Pro" w:hAnsi="Source Sans Pro"/>
          <w:sz w:val="24"/>
          <w:szCs w:val="24"/>
        </w:rPr>
        <w:t xml:space="preserve">Jean-Jacques </w:t>
      </w:r>
      <w:proofErr w:type="spellStart"/>
      <w:r w:rsidR="000C5757" w:rsidRPr="00AC6881">
        <w:rPr>
          <w:rFonts w:ascii="Source Sans Pro" w:hAnsi="Source Sans Pro"/>
          <w:sz w:val="24"/>
          <w:szCs w:val="24"/>
        </w:rPr>
        <w:t>Paquier</w:t>
      </w:r>
      <w:proofErr w:type="spellEnd"/>
      <w:r w:rsidR="000C5757" w:rsidRPr="00AC6881">
        <w:rPr>
          <w:rFonts w:ascii="Source Sans Pro" w:hAnsi="Source Sans Pro"/>
          <w:sz w:val="24"/>
          <w:szCs w:val="24"/>
        </w:rPr>
        <w:t>. Ces membres sont rééligibles.</w:t>
      </w:r>
    </w:p>
    <w:p w14:paraId="35FE6202" w14:textId="78C2E83E" w:rsidR="002C3D14" w:rsidRPr="00AC6881" w:rsidRDefault="002C3D14" w:rsidP="00E72704">
      <w:pPr>
        <w:jc w:val="both"/>
        <w:rPr>
          <w:rFonts w:ascii="Source Sans Pro" w:hAnsi="Source Sans Pro"/>
          <w:sz w:val="24"/>
          <w:szCs w:val="24"/>
        </w:rPr>
      </w:pPr>
      <w:r>
        <w:rPr>
          <w:rFonts w:ascii="Source Sans Pro" w:hAnsi="Source Sans Pro"/>
          <w:sz w:val="24"/>
          <w:szCs w:val="24"/>
        </w:rPr>
        <w:t>Ces cinq membres</w:t>
      </w:r>
      <w:r w:rsidR="00DB1BBA">
        <w:rPr>
          <w:rFonts w:ascii="Source Sans Pro" w:hAnsi="Source Sans Pro"/>
          <w:sz w:val="24"/>
          <w:szCs w:val="24"/>
        </w:rPr>
        <w:t xml:space="preserve"> peuvent renouveler leur mandat. Dans ce cas</w:t>
      </w:r>
      <w:r w:rsidR="005C6ED0">
        <w:rPr>
          <w:rFonts w:ascii="Source Sans Pro" w:hAnsi="Source Sans Pro"/>
          <w:sz w:val="24"/>
          <w:szCs w:val="24"/>
        </w:rPr>
        <w:t>, ils doivent se porter candidat.</w:t>
      </w:r>
    </w:p>
    <w:p w14:paraId="1AF4EB80" w14:textId="45EF4317" w:rsidR="005A538F" w:rsidRDefault="0010719C" w:rsidP="00E72704">
      <w:pPr>
        <w:jc w:val="both"/>
        <w:rPr>
          <w:rFonts w:ascii="Source Sans Pro" w:hAnsi="Source Sans Pro"/>
          <w:sz w:val="24"/>
          <w:szCs w:val="24"/>
        </w:rPr>
      </w:pPr>
      <w:r w:rsidRPr="00F757EE">
        <w:rPr>
          <w:rFonts w:ascii="Source Sans Pro" w:hAnsi="Source Sans Pro"/>
          <w:i/>
          <w:iCs/>
          <w:sz w:val="24"/>
          <w:szCs w:val="24"/>
        </w:rPr>
        <w:t>M</w:t>
      </w:r>
      <w:r w:rsidR="000C5757" w:rsidRPr="00F757EE">
        <w:rPr>
          <w:rFonts w:ascii="Source Sans Pro" w:hAnsi="Source Sans Pro"/>
          <w:i/>
          <w:iCs/>
          <w:sz w:val="24"/>
          <w:szCs w:val="24"/>
        </w:rPr>
        <w:t>embres administrateurs restant en fonction</w:t>
      </w:r>
      <w:r w:rsidR="000C5757" w:rsidRPr="00AC6881">
        <w:rPr>
          <w:rFonts w:ascii="Source Sans Pro" w:hAnsi="Source Sans Pro"/>
          <w:sz w:val="24"/>
          <w:szCs w:val="24"/>
        </w:rPr>
        <w:t xml:space="preserve"> : </w:t>
      </w:r>
    </w:p>
    <w:p w14:paraId="575027DC" w14:textId="7E829058" w:rsidR="000C5757" w:rsidRDefault="005A538F" w:rsidP="00E72704">
      <w:pPr>
        <w:jc w:val="both"/>
        <w:rPr>
          <w:rFonts w:ascii="Source Sans Pro" w:hAnsi="Source Sans Pro"/>
          <w:sz w:val="24"/>
          <w:szCs w:val="24"/>
        </w:rPr>
      </w:pPr>
      <w:r>
        <w:rPr>
          <w:rFonts w:ascii="Source Sans Pro" w:hAnsi="Source Sans Pro"/>
          <w:sz w:val="24"/>
          <w:szCs w:val="24"/>
        </w:rPr>
        <w:t xml:space="preserve">Françoise </w:t>
      </w:r>
      <w:proofErr w:type="spellStart"/>
      <w:r w:rsidR="000C5757" w:rsidRPr="00AC6881">
        <w:rPr>
          <w:rFonts w:ascii="Source Sans Pro" w:hAnsi="Source Sans Pro"/>
          <w:sz w:val="24"/>
          <w:szCs w:val="24"/>
        </w:rPr>
        <w:t>Queinnec</w:t>
      </w:r>
      <w:proofErr w:type="spellEnd"/>
      <w:r w:rsidR="000C5757" w:rsidRPr="00AC6881">
        <w:rPr>
          <w:rFonts w:ascii="Source Sans Pro" w:hAnsi="Source Sans Pro"/>
          <w:sz w:val="24"/>
          <w:szCs w:val="24"/>
        </w:rPr>
        <w:t xml:space="preserve">, </w:t>
      </w:r>
      <w:r>
        <w:rPr>
          <w:rFonts w:ascii="Source Sans Pro" w:hAnsi="Source Sans Pro"/>
          <w:sz w:val="24"/>
          <w:szCs w:val="24"/>
        </w:rPr>
        <w:t xml:space="preserve">Geneviève </w:t>
      </w:r>
      <w:r w:rsidR="000C5757" w:rsidRPr="00AC6881">
        <w:rPr>
          <w:rFonts w:ascii="Source Sans Pro" w:hAnsi="Source Sans Pro"/>
          <w:sz w:val="24"/>
          <w:szCs w:val="24"/>
        </w:rPr>
        <w:t xml:space="preserve">Reiter, </w:t>
      </w:r>
      <w:r>
        <w:rPr>
          <w:rFonts w:ascii="Source Sans Pro" w:hAnsi="Source Sans Pro"/>
          <w:sz w:val="24"/>
          <w:szCs w:val="24"/>
        </w:rPr>
        <w:t>Yves</w:t>
      </w:r>
      <w:r w:rsidR="000C5757" w:rsidRPr="00AC6881">
        <w:rPr>
          <w:rFonts w:ascii="Source Sans Pro" w:hAnsi="Source Sans Pro"/>
          <w:sz w:val="24"/>
          <w:szCs w:val="24"/>
        </w:rPr>
        <w:t xml:space="preserve"> Deslandes, </w:t>
      </w:r>
      <w:r>
        <w:rPr>
          <w:rFonts w:ascii="Source Sans Pro" w:hAnsi="Source Sans Pro"/>
          <w:sz w:val="24"/>
          <w:szCs w:val="24"/>
        </w:rPr>
        <w:t xml:space="preserve">Jacques </w:t>
      </w:r>
      <w:proofErr w:type="spellStart"/>
      <w:r w:rsidR="000C5757" w:rsidRPr="00AC6881">
        <w:rPr>
          <w:rFonts w:ascii="Source Sans Pro" w:hAnsi="Source Sans Pro"/>
          <w:sz w:val="24"/>
          <w:szCs w:val="24"/>
        </w:rPr>
        <w:t>Ducout</w:t>
      </w:r>
      <w:proofErr w:type="spellEnd"/>
      <w:r w:rsidR="000C5757" w:rsidRPr="00AC6881">
        <w:rPr>
          <w:rFonts w:ascii="Source Sans Pro" w:hAnsi="Source Sans Pro"/>
          <w:sz w:val="24"/>
          <w:szCs w:val="24"/>
        </w:rPr>
        <w:t xml:space="preserve">, </w:t>
      </w:r>
      <w:r>
        <w:rPr>
          <w:rFonts w:ascii="Source Sans Pro" w:hAnsi="Source Sans Pro"/>
          <w:sz w:val="24"/>
          <w:szCs w:val="24"/>
        </w:rPr>
        <w:t xml:space="preserve">Pierre </w:t>
      </w:r>
      <w:r w:rsidR="000C5757" w:rsidRPr="00AC6881">
        <w:rPr>
          <w:rFonts w:ascii="Source Sans Pro" w:hAnsi="Source Sans Pro"/>
          <w:sz w:val="24"/>
          <w:szCs w:val="24"/>
        </w:rPr>
        <w:t xml:space="preserve">Lacoste Lagrange, </w:t>
      </w:r>
      <w:r>
        <w:rPr>
          <w:rFonts w:ascii="Source Sans Pro" w:hAnsi="Source Sans Pro"/>
          <w:sz w:val="24"/>
          <w:szCs w:val="24"/>
        </w:rPr>
        <w:t xml:space="preserve">André </w:t>
      </w:r>
      <w:r w:rsidR="000C5757" w:rsidRPr="00AC6881">
        <w:rPr>
          <w:rFonts w:ascii="Source Sans Pro" w:hAnsi="Source Sans Pro"/>
          <w:sz w:val="24"/>
          <w:szCs w:val="24"/>
        </w:rPr>
        <w:t xml:space="preserve">Legros. </w:t>
      </w:r>
    </w:p>
    <w:p w14:paraId="6A703423" w14:textId="5F8693ED" w:rsidR="001E0881" w:rsidRDefault="001E0881" w:rsidP="001E0881">
      <w:pPr>
        <w:jc w:val="both"/>
        <w:rPr>
          <w:rFonts w:ascii="Source Sans Pro" w:hAnsi="Source Sans Pro"/>
          <w:sz w:val="24"/>
          <w:szCs w:val="24"/>
        </w:rPr>
      </w:pPr>
      <w:r w:rsidRPr="00F757EE">
        <w:rPr>
          <w:rFonts w:ascii="Source Sans Pro" w:hAnsi="Source Sans Pro"/>
          <w:i/>
          <w:iCs/>
          <w:sz w:val="24"/>
          <w:szCs w:val="24"/>
        </w:rPr>
        <w:t xml:space="preserve">Membres administrateurs </w:t>
      </w:r>
      <w:r>
        <w:rPr>
          <w:rFonts w:ascii="Source Sans Pro" w:hAnsi="Source Sans Pro"/>
          <w:i/>
          <w:iCs/>
          <w:sz w:val="24"/>
          <w:szCs w:val="24"/>
        </w:rPr>
        <w:t>démissionnaire</w:t>
      </w:r>
      <w:r w:rsidRPr="00AC6881">
        <w:rPr>
          <w:rFonts w:ascii="Source Sans Pro" w:hAnsi="Source Sans Pro"/>
          <w:sz w:val="24"/>
          <w:szCs w:val="24"/>
        </w:rPr>
        <w:t xml:space="preserve"> : </w:t>
      </w:r>
    </w:p>
    <w:p w14:paraId="523B6709" w14:textId="25B1DF75" w:rsidR="00262541" w:rsidRDefault="001E0881" w:rsidP="00E72704">
      <w:pPr>
        <w:jc w:val="both"/>
        <w:rPr>
          <w:rFonts w:ascii="Source Sans Pro" w:hAnsi="Source Sans Pro"/>
          <w:sz w:val="24"/>
          <w:szCs w:val="24"/>
        </w:rPr>
      </w:pPr>
      <w:r>
        <w:rPr>
          <w:rFonts w:ascii="Source Sans Pro" w:hAnsi="Source Sans Pro"/>
          <w:sz w:val="24"/>
          <w:szCs w:val="24"/>
        </w:rPr>
        <w:t>Gérard Petitjean.</w:t>
      </w:r>
    </w:p>
    <w:p w14:paraId="33CB6B89" w14:textId="77777777" w:rsidR="00A3372B" w:rsidRDefault="00A3372B" w:rsidP="00E72704">
      <w:pPr>
        <w:jc w:val="both"/>
        <w:rPr>
          <w:rFonts w:ascii="Source Sans Pro" w:hAnsi="Source Sans Pro"/>
          <w:sz w:val="24"/>
          <w:szCs w:val="24"/>
        </w:rPr>
      </w:pPr>
    </w:p>
    <w:p w14:paraId="53125D73" w14:textId="12F939B1" w:rsidR="00A5715A" w:rsidRPr="00D97012" w:rsidRDefault="00A5715A" w:rsidP="00A5715A">
      <w:pPr>
        <w:pStyle w:val="Sous-titre"/>
      </w:pPr>
      <w:r>
        <w:t>Autres listes :</w:t>
      </w:r>
    </w:p>
    <w:p w14:paraId="49384B20" w14:textId="77777777" w:rsidR="00B13684" w:rsidRDefault="00B13684" w:rsidP="00E72704">
      <w:pPr>
        <w:jc w:val="both"/>
        <w:rPr>
          <w:rFonts w:ascii="Source Sans Pro" w:hAnsi="Source Sans Pro"/>
          <w:sz w:val="24"/>
          <w:szCs w:val="24"/>
        </w:rPr>
      </w:pPr>
    </w:p>
    <w:p w14:paraId="328A956F" w14:textId="79B6B039" w:rsidR="00B13684" w:rsidRDefault="00B13684" w:rsidP="00B13684">
      <w:pPr>
        <w:rPr>
          <w:rFonts w:ascii="Source Sans Pro" w:hAnsi="Source Sans Pro"/>
          <w:sz w:val="24"/>
          <w:szCs w:val="24"/>
        </w:rPr>
      </w:pPr>
      <w:r>
        <w:rPr>
          <w:rFonts w:ascii="Source Sans Pro" w:hAnsi="Source Sans Pro"/>
          <w:sz w:val="24"/>
          <w:szCs w:val="24"/>
        </w:rPr>
        <w:t>Il existe la liste principale. Mais d’autres listes peuvent être déposées</w:t>
      </w:r>
      <w:r w:rsidR="00A5715A">
        <w:rPr>
          <w:rFonts w:ascii="Source Sans Pro" w:hAnsi="Source Sans Pro"/>
          <w:sz w:val="24"/>
          <w:szCs w:val="24"/>
        </w:rPr>
        <w:t>. V</w:t>
      </w:r>
      <w:r>
        <w:rPr>
          <w:rFonts w:ascii="Source Sans Pro" w:hAnsi="Source Sans Pro"/>
          <w:sz w:val="24"/>
          <w:szCs w:val="24"/>
        </w:rPr>
        <w:t>ous pouvez présenter la vôtre.</w:t>
      </w:r>
    </w:p>
    <w:p w14:paraId="7DE0C24A" w14:textId="77777777" w:rsidR="00B13684" w:rsidRPr="00AC6881" w:rsidRDefault="00B13684" w:rsidP="00E72704">
      <w:pPr>
        <w:jc w:val="both"/>
        <w:rPr>
          <w:rFonts w:ascii="Source Sans Pro" w:hAnsi="Source Sans Pro"/>
          <w:sz w:val="24"/>
          <w:szCs w:val="24"/>
        </w:rPr>
      </w:pPr>
    </w:p>
    <w:p w14:paraId="0C1CC361" w14:textId="6E365B17" w:rsidR="002F2CA5" w:rsidRDefault="00B652E6" w:rsidP="00E81F64">
      <w:pPr>
        <w:pStyle w:val="Sous-titre"/>
      </w:pPr>
      <w:r>
        <w:t>Liste</w:t>
      </w:r>
      <w:r w:rsidR="005A0E9A" w:rsidRPr="00AC6881">
        <w:t xml:space="preserve"> de la Commission des litiges</w:t>
      </w:r>
    </w:p>
    <w:p w14:paraId="72509546" w14:textId="77777777" w:rsidR="00804016" w:rsidRPr="00804016" w:rsidRDefault="00804016" w:rsidP="00804016"/>
    <w:p w14:paraId="69E1B7F7" w14:textId="77777777" w:rsidR="00731C5E" w:rsidRPr="00AC6881" w:rsidRDefault="001E3ED9" w:rsidP="00731C5E">
      <w:pPr>
        <w:jc w:val="both"/>
        <w:rPr>
          <w:rFonts w:ascii="Source Sans Pro" w:hAnsi="Source Sans Pro"/>
          <w:sz w:val="24"/>
          <w:szCs w:val="24"/>
        </w:rPr>
      </w:pPr>
      <w:r w:rsidRPr="00AC6881">
        <w:rPr>
          <w:rFonts w:ascii="Source Sans Pro" w:hAnsi="Source Sans Pro"/>
          <w:sz w:val="24"/>
          <w:szCs w:val="24"/>
        </w:rPr>
        <w:t>La commission des litiges est composée de 3 à 5 membres élus par l’Assemblée Générale. La durée du mandat est de la même périodicité que la mandature. Les membres de cette Commission ne doivent ni faire partie du Conseil d’Administration ni être salariés du club. (Statuts, art. 16)</w:t>
      </w:r>
      <w:r w:rsidR="00731C5E">
        <w:rPr>
          <w:rFonts w:ascii="Source Sans Pro" w:hAnsi="Source Sans Pro"/>
          <w:sz w:val="24"/>
          <w:szCs w:val="24"/>
        </w:rPr>
        <w:t xml:space="preserve">. </w:t>
      </w:r>
      <w:r w:rsidR="00731C5E" w:rsidRPr="00AC6881">
        <w:rPr>
          <w:rFonts w:ascii="Source Sans Pro" w:hAnsi="Source Sans Pro"/>
          <w:sz w:val="24"/>
          <w:szCs w:val="24"/>
        </w:rPr>
        <w:t xml:space="preserve">La durée du mandat est de 3 ans. </w:t>
      </w:r>
    </w:p>
    <w:p w14:paraId="1B1E9010" w14:textId="135B5BA5" w:rsidR="001E3ED9" w:rsidRPr="00AC6881" w:rsidRDefault="001E3ED9" w:rsidP="001E3ED9">
      <w:pPr>
        <w:jc w:val="both"/>
        <w:rPr>
          <w:rFonts w:ascii="Source Sans Pro" w:hAnsi="Source Sans Pro"/>
          <w:sz w:val="24"/>
          <w:szCs w:val="24"/>
        </w:rPr>
      </w:pPr>
    </w:p>
    <w:p w14:paraId="3E222860" w14:textId="7FC0477F" w:rsidR="00B66D32" w:rsidRDefault="00E81F64" w:rsidP="00A403CE">
      <w:pPr>
        <w:pStyle w:val="Sous-titre"/>
      </w:pPr>
      <w:r>
        <w:t>Liste</w:t>
      </w:r>
      <w:r w:rsidR="00875CAF" w:rsidRPr="00AC6881">
        <w:t xml:space="preserve"> vérificateurs aux comptes</w:t>
      </w:r>
    </w:p>
    <w:p w14:paraId="79202FC2" w14:textId="77777777" w:rsidR="001C6C14" w:rsidRPr="001C6C14" w:rsidRDefault="001C6C14" w:rsidP="001C6C14"/>
    <w:p w14:paraId="5146313B" w14:textId="0CA242A5" w:rsidR="00731C5E" w:rsidRPr="00AC6881" w:rsidRDefault="00731C5E" w:rsidP="00731C5E">
      <w:pPr>
        <w:jc w:val="both"/>
        <w:rPr>
          <w:rFonts w:ascii="Source Sans Pro" w:hAnsi="Source Sans Pro"/>
          <w:sz w:val="24"/>
          <w:szCs w:val="24"/>
        </w:rPr>
      </w:pPr>
      <w:r w:rsidRPr="00AC6881">
        <w:rPr>
          <w:rFonts w:ascii="Source Sans Pro" w:hAnsi="Source Sans Pro"/>
          <w:sz w:val="24"/>
          <w:szCs w:val="24"/>
        </w:rPr>
        <w:t xml:space="preserve">Les vérificateurs </w:t>
      </w:r>
      <w:r w:rsidR="00C44B51">
        <w:rPr>
          <w:rFonts w:ascii="Source Sans Pro" w:hAnsi="Source Sans Pro"/>
          <w:sz w:val="24"/>
          <w:szCs w:val="24"/>
        </w:rPr>
        <w:t>sont au nombre de 2</w:t>
      </w:r>
      <w:r w:rsidRPr="00AC6881">
        <w:rPr>
          <w:rFonts w:ascii="Source Sans Pro" w:hAnsi="Source Sans Pro"/>
          <w:sz w:val="24"/>
          <w:szCs w:val="24"/>
        </w:rPr>
        <w:t xml:space="preserve"> dont 1 suppléant</w:t>
      </w:r>
      <w:r w:rsidR="001C6C14">
        <w:rPr>
          <w:rFonts w:ascii="Source Sans Pro" w:hAnsi="Source Sans Pro"/>
          <w:sz w:val="24"/>
          <w:szCs w:val="24"/>
        </w:rPr>
        <w:t xml:space="preserve"> aux comptes</w:t>
      </w:r>
      <w:r w:rsidRPr="00AC6881">
        <w:rPr>
          <w:rFonts w:ascii="Source Sans Pro" w:hAnsi="Source Sans Pro"/>
          <w:sz w:val="24"/>
          <w:szCs w:val="24"/>
        </w:rPr>
        <w:t xml:space="preserve"> élus pour la même mandature par l’Assemblée Générale parmi les adhérents, en dehors des membres du conseil d’administration. </w:t>
      </w:r>
    </w:p>
    <w:p w14:paraId="0B96456B" w14:textId="77777777" w:rsidR="006F14FC" w:rsidRPr="00AC6881" w:rsidRDefault="006F14FC" w:rsidP="006F14FC">
      <w:pPr>
        <w:rPr>
          <w:rFonts w:ascii="Source Sans Pro" w:hAnsi="Source Sans Pro"/>
          <w:sz w:val="24"/>
          <w:szCs w:val="24"/>
        </w:rPr>
      </w:pPr>
    </w:p>
    <w:p w14:paraId="1EF1C256" w14:textId="77777777" w:rsidR="006F14FC" w:rsidRDefault="006F14FC" w:rsidP="00763239">
      <w:pPr>
        <w:pStyle w:val="Titre2"/>
        <w:rPr>
          <w:i/>
          <w:iCs/>
          <w:color w:val="262626" w:themeColor="accent6" w:themeShade="80"/>
        </w:rPr>
      </w:pPr>
      <w:r w:rsidRPr="00763239">
        <w:rPr>
          <w:i/>
          <w:iCs/>
          <w:color w:val="262626" w:themeColor="accent6" w:themeShade="80"/>
        </w:rPr>
        <w:t>Date limite et modalités de dépôt</w:t>
      </w:r>
    </w:p>
    <w:p w14:paraId="0B572DE4" w14:textId="77777777" w:rsidR="00731C5E" w:rsidRPr="00731C5E" w:rsidRDefault="00731C5E" w:rsidP="00731C5E"/>
    <w:p w14:paraId="60DCB888" w14:textId="5C652CF7" w:rsidR="006F14FC" w:rsidRPr="00AC6881" w:rsidRDefault="006F14FC" w:rsidP="00E72704">
      <w:pPr>
        <w:jc w:val="both"/>
        <w:rPr>
          <w:rFonts w:ascii="Source Sans Pro" w:hAnsi="Source Sans Pro"/>
          <w:sz w:val="24"/>
          <w:szCs w:val="24"/>
        </w:rPr>
      </w:pPr>
      <w:r w:rsidRPr="00AC6881">
        <w:rPr>
          <w:rFonts w:ascii="Source Sans Pro" w:hAnsi="Source Sans Pro"/>
          <w:sz w:val="24"/>
          <w:szCs w:val="24"/>
        </w:rPr>
        <w:lastRenderedPageBreak/>
        <w:t xml:space="preserve">Les listes/candidatures devront être déposées avant le lundi </w:t>
      </w:r>
      <w:r w:rsidR="007A0BAA" w:rsidRPr="00AC6881">
        <w:rPr>
          <w:rFonts w:ascii="Source Sans Pro" w:hAnsi="Source Sans Pro"/>
          <w:sz w:val="24"/>
          <w:szCs w:val="24"/>
        </w:rPr>
        <w:t>9 déc</w:t>
      </w:r>
      <w:r w:rsidR="0002438F" w:rsidRPr="00AC6881">
        <w:rPr>
          <w:rFonts w:ascii="Source Sans Pro" w:hAnsi="Source Sans Pro"/>
          <w:sz w:val="24"/>
          <w:szCs w:val="24"/>
        </w:rPr>
        <w:t>e</w:t>
      </w:r>
      <w:r w:rsidR="007A0BAA" w:rsidRPr="00AC6881">
        <w:rPr>
          <w:rFonts w:ascii="Source Sans Pro" w:hAnsi="Source Sans Pro"/>
          <w:sz w:val="24"/>
          <w:szCs w:val="24"/>
        </w:rPr>
        <w:t>mbre</w:t>
      </w:r>
      <w:r w:rsidRPr="00AC6881">
        <w:rPr>
          <w:rFonts w:ascii="Source Sans Pro" w:hAnsi="Source Sans Pro"/>
          <w:sz w:val="24"/>
          <w:szCs w:val="24"/>
        </w:rPr>
        <w:t xml:space="preserve"> 2024, soit par</w:t>
      </w:r>
      <w:r w:rsidR="00C65AA6">
        <w:rPr>
          <w:rFonts w:ascii="Source Sans Pro" w:hAnsi="Source Sans Pro"/>
          <w:sz w:val="24"/>
          <w:szCs w:val="24"/>
        </w:rPr>
        <w:t xml:space="preserve"> </w:t>
      </w:r>
      <w:r w:rsidRPr="00AC6881">
        <w:rPr>
          <w:rFonts w:ascii="Source Sans Pro" w:hAnsi="Source Sans Pro"/>
          <w:sz w:val="24"/>
          <w:szCs w:val="24"/>
        </w:rPr>
        <w:t>lettre recommandée avec accusé de réception, cachet de la poste faisant foi, ou en main</w:t>
      </w:r>
      <w:r w:rsidR="00C65AA6">
        <w:rPr>
          <w:rFonts w:ascii="Source Sans Pro" w:hAnsi="Source Sans Pro"/>
          <w:sz w:val="24"/>
          <w:szCs w:val="24"/>
        </w:rPr>
        <w:t xml:space="preserve">s </w:t>
      </w:r>
      <w:r w:rsidRPr="00AC6881">
        <w:rPr>
          <w:rFonts w:ascii="Source Sans Pro" w:hAnsi="Source Sans Pro"/>
          <w:sz w:val="24"/>
          <w:szCs w:val="24"/>
        </w:rPr>
        <w:t>propre</w:t>
      </w:r>
      <w:r w:rsidR="00C65AA6">
        <w:rPr>
          <w:rFonts w:ascii="Source Sans Pro" w:hAnsi="Source Sans Pro"/>
          <w:sz w:val="24"/>
          <w:szCs w:val="24"/>
        </w:rPr>
        <w:t>s</w:t>
      </w:r>
      <w:r w:rsidRPr="00AC6881">
        <w:rPr>
          <w:rFonts w:ascii="Source Sans Pro" w:hAnsi="Source Sans Pro"/>
          <w:sz w:val="24"/>
          <w:szCs w:val="24"/>
        </w:rPr>
        <w:t xml:space="preserve"> </w:t>
      </w:r>
      <w:r w:rsidR="0002438F" w:rsidRPr="00AC6881">
        <w:rPr>
          <w:rFonts w:ascii="Source Sans Pro" w:hAnsi="Source Sans Pro"/>
          <w:sz w:val="24"/>
          <w:szCs w:val="24"/>
        </w:rPr>
        <w:t>en présentiel</w:t>
      </w:r>
      <w:r w:rsidRPr="00AC6881">
        <w:rPr>
          <w:rFonts w:ascii="Source Sans Pro" w:hAnsi="Source Sans Pro"/>
          <w:sz w:val="24"/>
          <w:szCs w:val="24"/>
        </w:rPr>
        <w:t xml:space="preserve"> avant 1</w:t>
      </w:r>
      <w:r w:rsidR="0002438F" w:rsidRPr="00AC6881">
        <w:rPr>
          <w:rFonts w:ascii="Source Sans Pro" w:hAnsi="Source Sans Pro"/>
          <w:sz w:val="24"/>
          <w:szCs w:val="24"/>
        </w:rPr>
        <w:t>8</w:t>
      </w:r>
      <w:r w:rsidRPr="00AC6881">
        <w:rPr>
          <w:rFonts w:ascii="Source Sans Pro" w:hAnsi="Source Sans Pro"/>
          <w:sz w:val="24"/>
          <w:szCs w:val="24"/>
        </w:rPr>
        <w:t xml:space="preserve">h le </w:t>
      </w:r>
      <w:r w:rsidR="0002438F" w:rsidRPr="00AC6881">
        <w:rPr>
          <w:rFonts w:ascii="Source Sans Pro" w:hAnsi="Source Sans Pro"/>
          <w:sz w:val="24"/>
          <w:szCs w:val="24"/>
        </w:rPr>
        <w:t>9 décembre</w:t>
      </w:r>
      <w:r w:rsidRPr="00AC6881">
        <w:rPr>
          <w:rFonts w:ascii="Source Sans Pro" w:hAnsi="Source Sans Pro"/>
          <w:sz w:val="24"/>
          <w:szCs w:val="24"/>
        </w:rPr>
        <w:t xml:space="preserve"> 2024. (Statuts)</w:t>
      </w:r>
    </w:p>
    <w:p w14:paraId="59BFF828" w14:textId="75336BB3" w:rsidR="00234FC7" w:rsidRDefault="006216D7" w:rsidP="00E72704">
      <w:pPr>
        <w:jc w:val="both"/>
        <w:rPr>
          <w:rFonts w:ascii="Source Sans Pro" w:hAnsi="Source Sans Pro"/>
          <w:sz w:val="24"/>
          <w:szCs w:val="24"/>
        </w:rPr>
      </w:pPr>
      <w:r w:rsidRPr="00AC6881">
        <w:rPr>
          <w:rFonts w:ascii="Source Sans Pro" w:hAnsi="Source Sans Pro"/>
          <w:sz w:val="24"/>
          <w:szCs w:val="24"/>
        </w:rPr>
        <w:t>L’</w:t>
      </w:r>
      <w:r w:rsidR="00234FC7" w:rsidRPr="00AC6881">
        <w:rPr>
          <w:rFonts w:ascii="Source Sans Pro" w:hAnsi="Source Sans Pro"/>
          <w:sz w:val="24"/>
          <w:szCs w:val="24"/>
        </w:rPr>
        <w:t>appel à candidatures doit être émis auprès des membres du Club 30 jours avant la date prévue de l'Assemblée Générale. La candidature des membres éligibles doit être reçue par le Conseil d’Administration 5 jours ouvrés avant la date de l'Assemblée Générale</w:t>
      </w:r>
      <w:r w:rsidRPr="00AC6881">
        <w:rPr>
          <w:rFonts w:ascii="Source Sans Pro" w:hAnsi="Source Sans Pro"/>
          <w:sz w:val="24"/>
          <w:szCs w:val="24"/>
        </w:rPr>
        <w:t>. (</w:t>
      </w:r>
      <w:proofErr w:type="gramStart"/>
      <w:r w:rsidRPr="00AC6881">
        <w:rPr>
          <w:rFonts w:ascii="Source Sans Pro" w:hAnsi="Source Sans Pro"/>
          <w:sz w:val="24"/>
          <w:szCs w:val="24"/>
        </w:rPr>
        <w:t>statuts</w:t>
      </w:r>
      <w:proofErr w:type="gramEnd"/>
      <w:r w:rsidRPr="00AC6881">
        <w:rPr>
          <w:rFonts w:ascii="Source Sans Pro" w:hAnsi="Source Sans Pro"/>
          <w:sz w:val="24"/>
          <w:szCs w:val="24"/>
        </w:rPr>
        <w:t xml:space="preserve"> </w:t>
      </w:r>
      <w:r w:rsidR="00651095" w:rsidRPr="00AC6881">
        <w:rPr>
          <w:rFonts w:ascii="Source Sans Pro" w:hAnsi="Source Sans Pro"/>
          <w:sz w:val="24"/>
          <w:szCs w:val="24"/>
        </w:rPr>
        <w:t>11).</w:t>
      </w:r>
    </w:p>
    <w:p w14:paraId="412067FB" w14:textId="77777777" w:rsidR="001E0881" w:rsidRPr="00AC6881" w:rsidRDefault="001E0881" w:rsidP="00E72704">
      <w:pPr>
        <w:jc w:val="both"/>
        <w:rPr>
          <w:rFonts w:ascii="Source Sans Pro" w:hAnsi="Source Sans Pro"/>
          <w:sz w:val="24"/>
          <w:szCs w:val="24"/>
        </w:rPr>
      </w:pPr>
    </w:p>
    <w:p w14:paraId="4A8DF0CD" w14:textId="681571E5" w:rsidR="00165D6C" w:rsidRDefault="00165D6C" w:rsidP="003B1DED">
      <w:pPr>
        <w:pStyle w:val="Titre"/>
      </w:pPr>
      <w:r>
        <w:t>Acceptabilité</w:t>
      </w:r>
    </w:p>
    <w:p w14:paraId="1525BB34" w14:textId="77777777" w:rsidR="006F14FC" w:rsidRPr="00AC6881" w:rsidRDefault="006F14FC" w:rsidP="006F14FC">
      <w:pPr>
        <w:rPr>
          <w:rFonts w:ascii="Source Sans Pro" w:hAnsi="Source Sans Pro"/>
          <w:sz w:val="24"/>
          <w:szCs w:val="24"/>
        </w:rPr>
      </w:pPr>
    </w:p>
    <w:p w14:paraId="638B784E" w14:textId="77777777" w:rsidR="006F14FC" w:rsidRPr="00377273" w:rsidRDefault="006F14FC" w:rsidP="00377273">
      <w:pPr>
        <w:pStyle w:val="Titre2"/>
        <w:rPr>
          <w:i/>
          <w:iCs/>
          <w:color w:val="262626" w:themeColor="accent6" w:themeShade="80"/>
        </w:rPr>
      </w:pPr>
      <w:r w:rsidRPr="00377273">
        <w:rPr>
          <w:i/>
          <w:iCs/>
          <w:color w:val="262626" w:themeColor="accent6" w:themeShade="80"/>
        </w:rPr>
        <w:t>Publication des candidatures</w:t>
      </w:r>
    </w:p>
    <w:p w14:paraId="60BEDD55" w14:textId="749FF9B5" w:rsidR="009547FB" w:rsidRPr="00AC6881" w:rsidRDefault="00492011" w:rsidP="00E72704">
      <w:pPr>
        <w:jc w:val="both"/>
        <w:rPr>
          <w:rFonts w:ascii="Source Sans Pro" w:hAnsi="Source Sans Pro"/>
          <w:sz w:val="24"/>
          <w:szCs w:val="24"/>
        </w:rPr>
      </w:pPr>
      <w:r w:rsidRPr="00AC6881">
        <w:rPr>
          <w:rFonts w:ascii="Source Sans Pro" w:hAnsi="Source Sans Pro"/>
          <w:sz w:val="24"/>
          <w:szCs w:val="24"/>
        </w:rPr>
        <w:t>Prescrit par la Loi et</w:t>
      </w:r>
      <w:r w:rsidR="008A723B" w:rsidRPr="00AC6881">
        <w:rPr>
          <w:rFonts w:ascii="Source Sans Pro" w:hAnsi="Source Sans Pro"/>
          <w:sz w:val="24"/>
          <w:szCs w:val="24"/>
        </w:rPr>
        <w:t xml:space="preserve"> transmis pour </w:t>
      </w:r>
      <w:r w:rsidR="00396FB2" w:rsidRPr="00AC6881">
        <w:rPr>
          <w:rFonts w:ascii="Source Sans Pro" w:hAnsi="Source Sans Pro"/>
          <w:sz w:val="24"/>
          <w:szCs w:val="24"/>
        </w:rPr>
        <w:t>validation préalable au Comité.</w:t>
      </w:r>
    </w:p>
    <w:sectPr w:rsidR="009547FB" w:rsidRPr="00AC68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E90F9" w14:textId="77777777" w:rsidR="00EA0F3B" w:rsidRDefault="00EA0F3B" w:rsidP="005E7E71">
      <w:pPr>
        <w:spacing w:after="0" w:line="240" w:lineRule="auto"/>
      </w:pPr>
      <w:r>
        <w:separator/>
      </w:r>
    </w:p>
  </w:endnote>
  <w:endnote w:type="continuationSeparator" w:id="0">
    <w:p w14:paraId="18CC515F" w14:textId="77777777" w:rsidR="00EA0F3B" w:rsidRDefault="00EA0F3B" w:rsidP="005E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panose1 w:val="020B0503030403020204"/>
    <w:charset w:val="00"/>
    <w:family w:val="swiss"/>
    <w:pitch w:val="variable"/>
    <w:sig w:usb0="600002F7" w:usb1="02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455300"/>
      <w:docPartObj>
        <w:docPartGallery w:val="Page Numbers (Bottom of Page)"/>
        <w:docPartUnique/>
      </w:docPartObj>
    </w:sdtPr>
    <w:sdtEndPr/>
    <w:sdtContent>
      <w:p w14:paraId="75436B76" w14:textId="251B57E4" w:rsidR="00383827" w:rsidRDefault="00383827">
        <w:pPr>
          <w:pStyle w:val="Pieddepage"/>
          <w:jc w:val="right"/>
        </w:pPr>
        <w:r>
          <w:fldChar w:fldCharType="begin"/>
        </w:r>
        <w:r>
          <w:instrText>PAGE   \* MERGEFORMAT</w:instrText>
        </w:r>
        <w:r>
          <w:fldChar w:fldCharType="separate"/>
        </w:r>
        <w:r>
          <w:t>2</w:t>
        </w:r>
        <w:r>
          <w:fldChar w:fldCharType="end"/>
        </w:r>
      </w:p>
    </w:sdtContent>
  </w:sdt>
  <w:p w14:paraId="7020E9A3" w14:textId="77777777" w:rsidR="005E7E71" w:rsidRDefault="005E7E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C9445" w14:textId="77777777" w:rsidR="00EA0F3B" w:rsidRDefault="00EA0F3B" w:rsidP="005E7E71">
      <w:pPr>
        <w:spacing w:after="0" w:line="240" w:lineRule="auto"/>
      </w:pPr>
      <w:r>
        <w:separator/>
      </w:r>
    </w:p>
  </w:footnote>
  <w:footnote w:type="continuationSeparator" w:id="0">
    <w:p w14:paraId="39AAFAEB" w14:textId="77777777" w:rsidR="00EA0F3B" w:rsidRDefault="00EA0F3B" w:rsidP="005E7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30AF9"/>
    <w:multiLevelType w:val="hybridMultilevel"/>
    <w:tmpl w:val="101C7644"/>
    <w:lvl w:ilvl="0" w:tplc="31BE9B22">
      <w:start w:val="1"/>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9E6A6E"/>
    <w:multiLevelType w:val="hybridMultilevel"/>
    <w:tmpl w:val="88B0365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988826504">
    <w:abstractNumId w:val="1"/>
  </w:num>
  <w:num w:numId="2" w16cid:durableId="141813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FC"/>
    <w:rsid w:val="00020A83"/>
    <w:rsid w:val="0002438F"/>
    <w:rsid w:val="00025FD0"/>
    <w:rsid w:val="00042FE5"/>
    <w:rsid w:val="000441B2"/>
    <w:rsid w:val="00055A16"/>
    <w:rsid w:val="0006771F"/>
    <w:rsid w:val="00076635"/>
    <w:rsid w:val="000A228B"/>
    <w:rsid w:val="000A4283"/>
    <w:rsid w:val="000C5757"/>
    <w:rsid w:val="000D7AD7"/>
    <w:rsid w:val="000E6FDA"/>
    <w:rsid w:val="0010719C"/>
    <w:rsid w:val="001103B3"/>
    <w:rsid w:val="001158BF"/>
    <w:rsid w:val="00123653"/>
    <w:rsid w:val="001354A7"/>
    <w:rsid w:val="001520E4"/>
    <w:rsid w:val="00153D9E"/>
    <w:rsid w:val="00165D6C"/>
    <w:rsid w:val="001676B9"/>
    <w:rsid w:val="00195C16"/>
    <w:rsid w:val="001B1D25"/>
    <w:rsid w:val="001C6C14"/>
    <w:rsid w:val="001E0881"/>
    <w:rsid w:val="001E2B48"/>
    <w:rsid w:val="001E2E7B"/>
    <w:rsid w:val="001E3ED9"/>
    <w:rsid w:val="001F3198"/>
    <w:rsid w:val="001F60FA"/>
    <w:rsid w:val="00200C42"/>
    <w:rsid w:val="00204252"/>
    <w:rsid w:val="00234FC7"/>
    <w:rsid w:val="00236C50"/>
    <w:rsid w:val="0023792F"/>
    <w:rsid w:val="00253987"/>
    <w:rsid w:val="00262541"/>
    <w:rsid w:val="00266EA7"/>
    <w:rsid w:val="00290B17"/>
    <w:rsid w:val="002926B2"/>
    <w:rsid w:val="002B3080"/>
    <w:rsid w:val="002B70B4"/>
    <w:rsid w:val="002C3D14"/>
    <w:rsid w:val="002E32D8"/>
    <w:rsid w:val="002E357B"/>
    <w:rsid w:val="002E65BA"/>
    <w:rsid w:val="002F2CA5"/>
    <w:rsid w:val="002F3CFE"/>
    <w:rsid w:val="00327CAA"/>
    <w:rsid w:val="00331FEF"/>
    <w:rsid w:val="00340F9F"/>
    <w:rsid w:val="00343EF8"/>
    <w:rsid w:val="0035413E"/>
    <w:rsid w:val="00377273"/>
    <w:rsid w:val="00383827"/>
    <w:rsid w:val="00387F6C"/>
    <w:rsid w:val="0039116F"/>
    <w:rsid w:val="00396FB2"/>
    <w:rsid w:val="003B1DED"/>
    <w:rsid w:val="003D471F"/>
    <w:rsid w:val="004015A9"/>
    <w:rsid w:val="00411DB1"/>
    <w:rsid w:val="0041466D"/>
    <w:rsid w:val="0042006A"/>
    <w:rsid w:val="00437C74"/>
    <w:rsid w:val="0044391B"/>
    <w:rsid w:val="00461408"/>
    <w:rsid w:val="00467729"/>
    <w:rsid w:val="00470854"/>
    <w:rsid w:val="00492011"/>
    <w:rsid w:val="004A243F"/>
    <w:rsid w:val="004B0384"/>
    <w:rsid w:val="004E439F"/>
    <w:rsid w:val="004E51DA"/>
    <w:rsid w:val="004F4AD1"/>
    <w:rsid w:val="004F6CF1"/>
    <w:rsid w:val="00501DF1"/>
    <w:rsid w:val="00506EB7"/>
    <w:rsid w:val="005149DC"/>
    <w:rsid w:val="005437A4"/>
    <w:rsid w:val="005847E7"/>
    <w:rsid w:val="005913AC"/>
    <w:rsid w:val="005957E5"/>
    <w:rsid w:val="005A0E9A"/>
    <w:rsid w:val="005A50F1"/>
    <w:rsid w:val="005A538F"/>
    <w:rsid w:val="005A5F7F"/>
    <w:rsid w:val="005B664B"/>
    <w:rsid w:val="005C6ED0"/>
    <w:rsid w:val="005D0EE2"/>
    <w:rsid w:val="005E16C4"/>
    <w:rsid w:val="005E3725"/>
    <w:rsid w:val="005E7E71"/>
    <w:rsid w:val="00607B74"/>
    <w:rsid w:val="006216D7"/>
    <w:rsid w:val="00627F81"/>
    <w:rsid w:val="006438E0"/>
    <w:rsid w:val="00650150"/>
    <w:rsid w:val="00651095"/>
    <w:rsid w:val="006561D1"/>
    <w:rsid w:val="00695D61"/>
    <w:rsid w:val="006A5A68"/>
    <w:rsid w:val="006C4CD5"/>
    <w:rsid w:val="006C6B40"/>
    <w:rsid w:val="006D22DF"/>
    <w:rsid w:val="006E0027"/>
    <w:rsid w:val="006E1947"/>
    <w:rsid w:val="006E39CC"/>
    <w:rsid w:val="006E517A"/>
    <w:rsid w:val="006F14FC"/>
    <w:rsid w:val="006F2F7C"/>
    <w:rsid w:val="00710642"/>
    <w:rsid w:val="00713B07"/>
    <w:rsid w:val="00714139"/>
    <w:rsid w:val="00731C5E"/>
    <w:rsid w:val="00752C15"/>
    <w:rsid w:val="00763239"/>
    <w:rsid w:val="00767E3E"/>
    <w:rsid w:val="0079321A"/>
    <w:rsid w:val="007A0BAA"/>
    <w:rsid w:val="007B17FE"/>
    <w:rsid w:val="007B7B5F"/>
    <w:rsid w:val="007C0807"/>
    <w:rsid w:val="007C4AB6"/>
    <w:rsid w:val="007D57AE"/>
    <w:rsid w:val="007F4774"/>
    <w:rsid w:val="008009DE"/>
    <w:rsid w:val="00804016"/>
    <w:rsid w:val="00872BA7"/>
    <w:rsid w:val="00875CAF"/>
    <w:rsid w:val="008A723B"/>
    <w:rsid w:val="008C70EC"/>
    <w:rsid w:val="00906B66"/>
    <w:rsid w:val="009220DD"/>
    <w:rsid w:val="009547FB"/>
    <w:rsid w:val="00966DAB"/>
    <w:rsid w:val="00967DCD"/>
    <w:rsid w:val="009A3700"/>
    <w:rsid w:val="009C0982"/>
    <w:rsid w:val="009C1547"/>
    <w:rsid w:val="009D339C"/>
    <w:rsid w:val="009E0618"/>
    <w:rsid w:val="009E61B2"/>
    <w:rsid w:val="009E65F6"/>
    <w:rsid w:val="009F7CB0"/>
    <w:rsid w:val="00A3372B"/>
    <w:rsid w:val="00A35F1D"/>
    <w:rsid w:val="00A403CE"/>
    <w:rsid w:val="00A44DE4"/>
    <w:rsid w:val="00A5715A"/>
    <w:rsid w:val="00A74EC1"/>
    <w:rsid w:val="00A92ACC"/>
    <w:rsid w:val="00AC227E"/>
    <w:rsid w:val="00AC62D7"/>
    <w:rsid w:val="00AC6881"/>
    <w:rsid w:val="00AD4D29"/>
    <w:rsid w:val="00AF3FD9"/>
    <w:rsid w:val="00AF4BFA"/>
    <w:rsid w:val="00AF510F"/>
    <w:rsid w:val="00B020D1"/>
    <w:rsid w:val="00B04E22"/>
    <w:rsid w:val="00B1064B"/>
    <w:rsid w:val="00B13684"/>
    <w:rsid w:val="00B13C98"/>
    <w:rsid w:val="00B232EB"/>
    <w:rsid w:val="00B23D66"/>
    <w:rsid w:val="00B61652"/>
    <w:rsid w:val="00B63C64"/>
    <w:rsid w:val="00B652E6"/>
    <w:rsid w:val="00B66D32"/>
    <w:rsid w:val="00B67BE0"/>
    <w:rsid w:val="00B70EB7"/>
    <w:rsid w:val="00B72267"/>
    <w:rsid w:val="00B81303"/>
    <w:rsid w:val="00B82873"/>
    <w:rsid w:val="00B967DC"/>
    <w:rsid w:val="00BA6CEC"/>
    <w:rsid w:val="00BA7418"/>
    <w:rsid w:val="00BB778A"/>
    <w:rsid w:val="00BC4E9E"/>
    <w:rsid w:val="00C041D2"/>
    <w:rsid w:val="00C201EE"/>
    <w:rsid w:val="00C3180B"/>
    <w:rsid w:val="00C44B51"/>
    <w:rsid w:val="00C56DD0"/>
    <w:rsid w:val="00C623D6"/>
    <w:rsid w:val="00C65AA6"/>
    <w:rsid w:val="00C720C2"/>
    <w:rsid w:val="00C94B5D"/>
    <w:rsid w:val="00CE3FA6"/>
    <w:rsid w:val="00CF40EC"/>
    <w:rsid w:val="00D60073"/>
    <w:rsid w:val="00D741A9"/>
    <w:rsid w:val="00D75EA1"/>
    <w:rsid w:val="00D774E1"/>
    <w:rsid w:val="00D97012"/>
    <w:rsid w:val="00DA62B6"/>
    <w:rsid w:val="00DA6E73"/>
    <w:rsid w:val="00DB1BBA"/>
    <w:rsid w:val="00DC10BB"/>
    <w:rsid w:val="00DE2466"/>
    <w:rsid w:val="00DE388D"/>
    <w:rsid w:val="00DF08CC"/>
    <w:rsid w:val="00E0693B"/>
    <w:rsid w:val="00E117F4"/>
    <w:rsid w:val="00E13E5F"/>
    <w:rsid w:val="00E33750"/>
    <w:rsid w:val="00E71A29"/>
    <w:rsid w:val="00E72704"/>
    <w:rsid w:val="00E80BB7"/>
    <w:rsid w:val="00E81F64"/>
    <w:rsid w:val="00EA0F3B"/>
    <w:rsid w:val="00EA1D4F"/>
    <w:rsid w:val="00EC2D08"/>
    <w:rsid w:val="00EC62E6"/>
    <w:rsid w:val="00EE157E"/>
    <w:rsid w:val="00EE7043"/>
    <w:rsid w:val="00EF73D0"/>
    <w:rsid w:val="00F06131"/>
    <w:rsid w:val="00F13AF9"/>
    <w:rsid w:val="00F17A7F"/>
    <w:rsid w:val="00F23441"/>
    <w:rsid w:val="00F71898"/>
    <w:rsid w:val="00F757EE"/>
    <w:rsid w:val="00F9197E"/>
    <w:rsid w:val="00F93F4A"/>
    <w:rsid w:val="00F97937"/>
    <w:rsid w:val="00FA5473"/>
    <w:rsid w:val="00FB5B9F"/>
    <w:rsid w:val="00FF0C12"/>
    <w:rsid w:val="00FF1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1EDB"/>
  <w15:chartTrackingRefBased/>
  <w15:docId w15:val="{D08B5277-89DC-4E81-B224-821C14DC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0073"/>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Titre2">
    <w:name w:val="heading 2"/>
    <w:basedOn w:val="Normal"/>
    <w:next w:val="Normal"/>
    <w:link w:val="Titre2Car"/>
    <w:uiPriority w:val="9"/>
    <w:unhideWhenUsed/>
    <w:qFormat/>
    <w:rsid w:val="00627F81"/>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Titre3">
    <w:name w:val="heading 3"/>
    <w:basedOn w:val="Normal"/>
    <w:next w:val="Normal"/>
    <w:link w:val="Titre3Car"/>
    <w:uiPriority w:val="9"/>
    <w:unhideWhenUsed/>
    <w:qFormat/>
    <w:rsid w:val="00387F6C"/>
    <w:pPr>
      <w:keepNext/>
      <w:keepLines/>
      <w:spacing w:before="40" w:after="0"/>
      <w:outlineLvl w:val="2"/>
    </w:pPr>
    <w:rPr>
      <w:rFonts w:asciiTheme="majorHAnsi" w:eastAsiaTheme="majorEastAsia" w:hAnsiTheme="majorHAnsi" w:cstheme="majorBidi"/>
      <w:color w:val="6E6E6E"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0073"/>
    <w:rPr>
      <w:rFonts w:asciiTheme="majorHAnsi" w:eastAsiaTheme="majorEastAsia" w:hAnsiTheme="majorHAnsi" w:cstheme="majorBidi"/>
      <w:color w:val="A5A5A5" w:themeColor="accent1" w:themeShade="BF"/>
      <w:sz w:val="32"/>
      <w:szCs w:val="32"/>
    </w:rPr>
  </w:style>
  <w:style w:type="character" w:customStyle="1" w:styleId="Titre2Car">
    <w:name w:val="Titre 2 Car"/>
    <w:basedOn w:val="Policepardfaut"/>
    <w:link w:val="Titre2"/>
    <w:uiPriority w:val="9"/>
    <w:rsid w:val="00627F81"/>
    <w:rPr>
      <w:rFonts w:asciiTheme="majorHAnsi" w:eastAsiaTheme="majorEastAsia" w:hAnsiTheme="majorHAnsi" w:cstheme="majorBidi"/>
      <w:color w:val="A5A5A5" w:themeColor="accent1" w:themeShade="BF"/>
      <w:sz w:val="26"/>
      <w:szCs w:val="26"/>
    </w:rPr>
  </w:style>
  <w:style w:type="character" w:customStyle="1" w:styleId="Titre3Car">
    <w:name w:val="Titre 3 Car"/>
    <w:basedOn w:val="Policepardfaut"/>
    <w:link w:val="Titre3"/>
    <w:uiPriority w:val="9"/>
    <w:rsid w:val="00387F6C"/>
    <w:rPr>
      <w:rFonts w:asciiTheme="majorHAnsi" w:eastAsiaTheme="majorEastAsia" w:hAnsiTheme="majorHAnsi" w:cstheme="majorBidi"/>
      <w:color w:val="6E6E6E" w:themeColor="accent1" w:themeShade="7F"/>
      <w:sz w:val="24"/>
      <w:szCs w:val="24"/>
    </w:rPr>
  </w:style>
  <w:style w:type="paragraph" w:styleId="Sous-titre">
    <w:name w:val="Subtitle"/>
    <w:basedOn w:val="Normal"/>
    <w:next w:val="Normal"/>
    <w:link w:val="Sous-titreCar"/>
    <w:uiPriority w:val="11"/>
    <w:qFormat/>
    <w:rsid w:val="00AF510F"/>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F510F"/>
    <w:rPr>
      <w:rFonts w:eastAsiaTheme="minorEastAsia"/>
      <w:color w:val="5A5A5A" w:themeColor="text1" w:themeTint="A5"/>
      <w:spacing w:val="15"/>
    </w:rPr>
  </w:style>
  <w:style w:type="paragraph" w:styleId="Titre">
    <w:name w:val="Title"/>
    <w:basedOn w:val="Normal"/>
    <w:next w:val="Normal"/>
    <w:link w:val="TitreCar"/>
    <w:uiPriority w:val="10"/>
    <w:qFormat/>
    <w:rsid w:val="001676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76B9"/>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5E7E71"/>
    <w:pPr>
      <w:tabs>
        <w:tab w:val="center" w:pos="4536"/>
        <w:tab w:val="right" w:pos="9072"/>
      </w:tabs>
      <w:spacing w:after="0" w:line="240" w:lineRule="auto"/>
    </w:pPr>
  </w:style>
  <w:style w:type="character" w:customStyle="1" w:styleId="En-tteCar">
    <w:name w:val="En-tête Car"/>
    <w:basedOn w:val="Policepardfaut"/>
    <w:link w:val="En-tte"/>
    <w:uiPriority w:val="99"/>
    <w:rsid w:val="005E7E71"/>
  </w:style>
  <w:style w:type="paragraph" w:styleId="Pieddepage">
    <w:name w:val="footer"/>
    <w:basedOn w:val="Normal"/>
    <w:link w:val="PieddepageCar"/>
    <w:uiPriority w:val="99"/>
    <w:unhideWhenUsed/>
    <w:rsid w:val="005E7E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7E71"/>
  </w:style>
  <w:style w:type="paragraph" w:styleId="Paragraphedeliste">
    <w:name w:val="List Paragraph"/>
    <w:basedOn w:val="Normal"/>
    <w:uiPriority w:val="34"/>
    <w:qFormat/>
    <w:rsid w:val="006A5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84353">
      <w:bodyDiv w:val="1"/>
      <w:marLeft w:val="0"/>
      <w:marRight w:val="0"/>
      <w:marTop w:val="0"/>
      <w:marBottom w:val="0"/>
      <w:divBdr>
        <w:top w:val="none" w:sz="0" w:space="0" w:color="auto"/>
        <w:left w:val="none" w:sz="0" w:space="0" w:color="auto"/>
        <w:bottom w:val="none" w:sz="0" w:space="0" w:color="auto"/>
        <w:right w:val="none" w:sz="0" w:space="0" w:color="auto"/>
      </w:divBdr>
    </w:div>
    <w:div w:id="2912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Grand événement">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nd événem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and événem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docProps/app.xml><?xml version="1.0" encoding="utf-8"?>
<Properties xmlns="http://schemas.openxmlformats.org/officeDocument/2006/extended-properties" xmlns:vt="http://schemas.openxmlformats.org/officeDocument/2006/docPropsVTypes">
  <Template>Normal.dotm</Template>
  <TotalTime>260</TotalTime>
  <Pages>6</Pages>
  <Words>778</Words>
  <Characters>4282</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REITER</dc:creator>
  <cp:keywords/>
  <dc:description/>
  <cp:lastModifiedBy>Genevieve REITER</cp:lastModifiedBy>
  <cp:revision>229</cp:revision>
  <dcterms:created xsi:type="dcterms:W3CDTF">2024-11-07T10:50:00Z</dcterms:created>
  <dcterms:modified xsi:type="dcterms:W3CDTF">2024-11-09T11:51:00Z</dcterms:modified>
</cp:coreProperties>
</file>